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BEBB" w14:textId="32D87435" w:rsidR="001E16C6" w:rsidRPr="001C3965" w:rsidRDefault="00FC6531" w:rsidP="001E16C6">
      <w:pPr>
        <w:jc w:val="center"/>
        <w:rPr>
          <w:rFonts w:ascii="Arial" w:hAnsi="Arial" w:cs="Arial"/>
          <w:b/>
          <w:sz w:val="28"/>
          <w:szCs w:val="28"/>
        </w:rPr>
      </w:pPr>
      <w:r>
        <w:rPr>
          <w:rFonts w:ascii="Arial" w:hAnsi="Arial" w:cs="Arial"/>
          <w:b/>
          <w:sz w:val="28"/>
          <w:szCs w:val="28"/>
        </w:rPr>
        <w:t>Action plan</w:t>
      </w:r>
      <w:r w:rsidR="001E16C6" w:rsidRPr="001C3965">
        <w:rPr>
          <w:rFonts w:ascii="Arial" w:hAnsi="Arial" w:cs="Arial"/>
          <w:b/>
          <w:sz w:val="28"/>
          <w:szCs w:val="28"/>
        </w:rPr>
        <w:t xml:space="preserve"> </w:t>
      </w:r>
      <w:r w:rsidR="00197C28" w:rsidRPr="001C3965">
        <w:rPr>
          <w:rFonts w:ascii="Arial" w:hAnsi="Arial" w:cs="Arial"/>
          <w:b/>
          <w:sz w:val="28"/>
          <w:szCs w:val="28"/>
        </w:rPr>
        <w:t xml:space="preserve">template </w:t>
      </w:r>
      <w:r w:rsidR="001E16C6" w:rsidRPr="001C3965">
        <w:rPr>
          <w:rFonts w:ascii="Arial" w:hAnsi="Arial" w:cs="Arial"/>
          <w:b/>
          <w:sz w:val="28"/>
          <w:szCs w:val="28"/>
        </w:rPr>
        <w:t>for persistent</w:t>
      </w:r>
      <w:r>
        <w:rPr>
          <w:rFonts w:ascii="Arial" w:hAnsi="Arial" w:cs="Arial"/>
          <w:b/>
          <w:sz w:val="28"/>
          <w:szCs w:val="28"/>
        </w:rPr>
        <w:t xml:space="preserve"> TB</w:t>
      </w:r>
      <w:r w:rsidR="001E16C6" w:rsidRPr="001C3965">
        <w:rPr>
          <w:rFonts w:ascii="Arial" w:hAnsi="Arial" w:cs="Arial"/>
          <w:b/>
          <w:sz w:val="28"/>
          <w:szCs w:val="28"/>
        </w:rPr>
        <w:t xml:space="preserve"> breakdowns</w:t>
      </w:r>
      <w:r>
        <w:rPr>
          <w:rFonts w:ascii="Arial" w:hAnsi="Arial" w:cs="Arial"/>
          <w:b/>
          <w:sz w:val="28"/>
          <w:szCs w:val="28"/>
        </w:rPr>
        <w:t xml:space="preserve"> (England)</w:t>
      </w:r>
    </w:p>
    <w:p w14:paraId="65928BB4" w14:textId="30AB4CBF" w:rsidR="001E16C6" w:rsidRPr="00FC6531" w:rsidRDefault="001E16C6" w:rsidP="00FC6531">
      <w:pPr>
        <w:rPr>
          <w:rFonts w:ascii="Arial" w:hAnsi="Arial" w:cs="Arial"/>
          <w:sz w:val="24"/>
          <w:szCs w:val="24"/>
        </w:rPr>
      </w:pPr>
      <w:r w:rsidRPr="00646059">
        <w:rPr>
          <w:rFonts w:ascii="Arial" w:hAnsi="Arial" w:cs="Arial"/>
          <w:b/>
          <w:sz w:val="24"/>
          <w:szCs w:val="24"/>
        </w:rPr>
        <w:br/>
      </w:r>
      <w:r w:rsidR="00FC6531">
        <w:rPr>
          <w:rFonts w:ascii="Arial" w:hAnsi="Arial" w:cs="Arial"/>
          <w:sz w:val="24"/>
          <w:szCs w:val="24"/>
        </w:rPr>
        <w:t>R</w:t>
      </w:r>
      <w:r w:rsidR="001C3965" w:rsidRPr="001C3965">
        <w:rPr>
          <w:rFonts w:ascii="Arial" w:hAnsi="Arial" w:cs="Arial"/>
          <w:sz w:val="24"/>
          <w:szCs w:val="24"/>
        </w:rPr>
        <w:t xml:space="preserve">efer to the </w:t>
      </w:r>
      <w:r w:rsidR="00601509">
        <w:rPr>
          <w:rFonts w:ascii="Arial" w:hAnsi="Arial" w:cs="Arial"/>
          <w:sz w:val="24"/>
          <w:szCs w:val="24"/>
        </w:rPr>
        <w:t xml:space="preserve">accompanying </w:t>
      </w:r>
      <w:r w:rsidR="001C3965" w:rsidRPr="001C3965">
        <w:rPr>
          <w:rFonts w:ascii="Arial" w:hAnsi="Arial" w:cs="Arial"/>
          <w:sz w:val="24"/>
          <w:szCs w:val="24"/>
        </w:rPr>
        <w:t xml:space="preserve">guidance </w:t>
      </w:r>
      <w:r w:rsidR="00601509">
        <w:rPr>
          <w:rFonts w:ascii="Arial" w:hAnsi="Arial" w:cs="Arial"/>
          <w:sz w:val="24"/>
          <w:szCs w:val="24"/>
        </w:rPr>
        <w:t>notes</w:t>
      </w:r>
      <w:r w:rsidR="001C3965">
        <w:rPr>
          <w:rFonts w:ascii="Arial" w:hAnsi="Arial" w:cs="Arial"/>
          <w:sz w:val="24"/>
          <w:szCs w:val="24"/>
        </w:rPr>
        <w:t xml:space="preserve"> when completing this </w:t>
      </w:r>
      <w:r w:rsidR="00FC6531">
        <w:rPr>
          <w:rFonts w:ascii="Arial" w:hAnsi="Arial" w:cs="Arial"/>
          <w:sz w:val="24"/>
          <w:szCs w:val="24"/>
        </w:rPr>
        <w:t>action plan</w:t>
      </w:r>
      <w:r w:rsidR="001C3965">
        <w:rPr>
          <w:rFonts w:ascii="Arial" w:hAnsi="Arial" w:cs="Arial"/>
          <w:sz w:val="24"/>
          <w:szCs w:val="24"/>
        </w:rPr>
        <w:t>.</w:t>
      </w:r>
    </w:p>
    <w:p w14:paraId="4206760C" w14:textId="77777777" w:rsidR="001E16C6" w:rsidRPr="00646059" w:rsidRDefault="001E16C6" w:rsidP="001E16C6">
      <w:pPr>
        <w:rPr>
          <w:rFonts w:ascii="Arial" w:hAnsi="Arial" w:cs="Arial"/>
          <w:b/>
          <w:sz w:val="24"/>
          <w:szCs w:val="24"/>
        </w:rPr>
      </w:pPr>
      <w:r>
        <w:rPr>
          <w:rFonts w:ascii="Arial" w:hAnsi="Arial" w:cs="Arial"/>
          <w:b/>
          <w:sz w:val="24"/>
          <w:szCs w:val="24"/>
        </w:rPr>
        <w:t xml:space="preserve">Section 1: Background Information </w:t>
      </w:r>
    </w:p>
    <w:tbl>
      <w:tblPr>
        <w:tblStyle w:val="TableGrid"/>
        <w:tblW w:w="0" w:type="auto"/>
        <w:tblLook w:val="04A0" w:firstRow="1" w:lastRow="0" w:firstColumn="1" w:lastColumn="0" w:noHBand="0" w:noVBand="1"/>
      </w:tblPr>
      <w:tblGrid>
        <w:gridCol w:w="2547"/>
        <w:gridCol w:w="3685"/>
        <w:gridCol w:w="2410"/>
        <w:gridCol w:w="2126"/>
        <w:gridCol w:w="4536"/>
      </w:tblGrid>
      <w:tr w:rsidR="001E16C6" w14:paraId="5FC5503E" w14:textId="77777777" w:rsidTr="00E607D8">
        <w:tc>
          <w:tcPr>
            <w:tcW w:w="2547" w:type="dxa"/>
          </w:tcPr>
          <w:p w14:paraId="0CEB754B" w14:textId="77777777" w:rsidR="001E16C6" w:rsidRDefault="001E16C6" w:rsidP="00DF7DC3">
            <w:pPr>
              <w:rPr>
                <w:rFonts w:ascii="Arial" w:hAnsi="Arial" w:cs="Arial"/>
                <w:sz w:val="24"/>
                <w:szCs w:val="24"/>
              </w:rPr>
            </w:pPr>
            <w:r>
              <w:rPr>
                <w:rFonts w:ascii="Arial" w:hAnsi="Arial" w:cs="Arial"/>
                <w:sz w:val="24"/>
                <w:szCs w:val="24"/>
              </w:rPr>
              <w:t>Business name and address</w:t>
            </w:r>
            <w:r>
              <w:rPr>
                <w:rFonts w:ascii="Arial" w:hAnsi="Arial" w:cs="Arial"/>
                <w:sz w:val="24"/>
                <w:szCs w:val="24"/>
              </w:rPr>
              <w:br/>
            </w:r>
          </w:p>
        </w:tc>
        <w:tc>
          <w:tcPr>
            <w:tcW w:w="12757" w:type="dxa"/>
            <w:gridSpan w:val="4"/>
          </w:tcPr>
          <w:p w14:paraId="3FFF63EF" w14:textId="77777777" w:rsidR="001E16C6" w:rsidRDefault="001E16C6" w:rsidP="00DF7DC3">
            <w:pPr>
              <w:rPr>
                <w:rFonts w:ascii="Arial" w:hAnsi="Arial" w:cs="Arial"/>
                <w:sz w:val="24"/>
                <w:szCs w:val="24"/>
              </w:rPr>
            </w:pPr>
          </w:p>
          <w:p w14:paraId="43A9AFAD" w14:textId="77777777" w:rsidR="001E16C6" w:rsidRDefault="001E16C6" w:rsidP="00DF7DC3">
            <w:pPr>
              <w:rPr>
                <w:rFonts w:ascii="Arial" w:hAnsi="Arial" w:cs="Arial"/>
                <w:sz w:val="24"/>
                <w:szCs w:val="24"/>
              </w:rPr>
            </w:pPr>
          </w:p>
        </w:tc>
      </w:tr>
      <w:tr w:rsidR="001E16C6" w14:paraId="025E56E5" w14:textId="77777777" w:rsidTr="00E607D8">
        <w:tc>
          <w:tcPr>
            <w:tcW w:w="2547" w:type="dxa"/>
          </w:tcPr>
          <w:p w14:paraId="2FA456E8" w14:textId="69E87A52" w:rsidR="001E16C6" w:rsidRDefault="001E16C6" w:rsidP="00DF7DC3">
            <w:pPr>
              <w:rPr>
                <w:rFonts w:ascii="Arial" w:hAnsi="Arial" w:cs="Arial"/>
                <w:sz w:val="24"/>
                <w:szCs w:val="24"/>
              </w:rPr>
            </w:pPr>
            <w:r>
              <w:rPr>
                <w:rFonts w:ascii="Arial" w:hAnsi="Arial" w:cs="Arial"/>
                <w:sz w:val="24"/>
                <w:szCs w:val="24"/>
              </w:rPr>
              <w:t xml:space="preserve">CPH number(s) covered by the </w:t>
            </w:r>
            <w:r w:rsidR="00FC6531">
              <w:rPr>
                <w:rFonts w:ascii="Arial" w:hAnsi="Arial" w:cs="Arial"/>
                <w:sz w:val="24"/>
                <w:szCs w:val="24"/>
              </w:rPr>
              <w:t>action plan</w:t>
            </w:r>
          </w:p>
          <w:p w14:paraId="4EA6C9D6" w14:textId="77777777" w:rsidR="001E16C6" w:rsidRDefault="001E16C6" w:rsidP="00DF7DC3">
            <w:pPr>
              <w:rPr>
                <w:rFonts w:ascii="Arial" w:hAnsi="Arial" w:cs="Arial"/>
                <w:sz w:val="24"/>
                <w:szCs w:val="24"/>
              </w:rPr>
            </w:pPr>
          </w:p>
        </w:tc>
        <w:tc>
          <w:tcPr>
            <w:tcW w:w="12757" w:type="dxa"/>
            <w:gridSpan w:val="4"/>
          </w:tcPr>
          <w:p w14:paraId="6F9A027D" w14:textId="77777777" w:rsidR="001E16C6" w:rsidRDefault="001E16C6" w:rsidP="00DF7DC3">
            <w:pPr>
              <w:rPr>
                <w:rFonts w:ascii="Arial" w:hAnsi="Arial" w:cs="Arial"/>
                <w:sz w:val="24"/>
                <w:szCs w:val="24"/>
              </w:rPr>
            </w:pPr>
          </w:p>
        </w:tc>
      </w:tr>
      <w:tr w:rsidR="001E16C6" w14:paraId="340D39F5" w14:textId="77777777" w:rsidTr="00E607D8">
        <w:tc>
          <w:tcPr>
            <w:tcW w:w="2547" w:type="dxa"/>
          </w:tcPr>
          <w:p w14:paraId="78384ECD" w14:textId="5A4943CA" w:rsidR="001E16C6" w:rsidRPr="007A10ED" w:rsidRDefault="001E16C6" w:rsidP="00DF7DC3">
            <w:pPr>
              <w:rPr>
                <w:rFonts w:ascii="Arial" w:hAnsi="Arial" w:cs="Arial"/>
                <w:sz w:val="24"/>
                <w:szCs w:val="24"/>
              </w:rPr>
            </w:pPr>
            <w:r>
              <w:rPr>
                <w:rFonts w:ascii="Arial" w:hAnsi="Arial" w:cs="Arial"/>
                <w:sz w:val="24"/>
                <w:szCs w:val="24"/>
              </w:rPr>
              <w:t>Name and contact number of the person responsible for the</w:t>
            </w:r>
            <w:r w:rsidR="00FC6531">
              <w:rPr>
                <w:rFonts w:ascii="Arial" w:hAnsi="Arial" w:cs="Arial"/>
                <w:sz w:val="24"/>
                <w:szCs w:val="24"/>
              </w:rPr>
              <w:t xml:space="preserve"> action plan</w:t>
            </w:r>
          </w:p>
          <w:p w14:paraId="233416D9" w14:textId="77777777" w:rsidR="001E16C6" w:rsidRDefault="001E16C6" w:rsidP="00DF7DC3">
            <w:pPr>
              <w:rPr>
                <w:rFonts w:ascii="Arial" w:hAnsi="Arial" w:cs="Arial"/>
                <w:sz w:val="24"/>
                <w:szCs w:val="24"/>
              </w:rPr>
            </w:pPr>
          </w:p>
        </w:tc>
        <w:tc>
          <w:tcPr>
            <w:tcW w:w="12757" w:type="dxa"/>
            <w:gridSpan w:val="4"/>
          </w:tcPr>
          <w:p w14:paraId="205D3D81" w14:textId="77777777" w:rsidR="001E16C6" w:rsidRDefault="001E16C6" w:rsidP="00DF7DC3">
            <w:pPr>
              <w:rPr>
                <w:rFonts w:ascii="Arial" w:hAnsi="Arial" w:cs="Arial"/>
                <w:sz w:val="24"/>
                <w:szCs w:val="24"/>
              </w:rPr>
            </w:pPr>
          </w:p>
        </w:tc>
      </w:tr>
      <w:tr w:rsidR="001E16C6" w14:paraId="62F8319E" w14:textId="77777777" w:rsidTr="00E607D8">
        <w:tc>
          <w:tcPr>
            <w:tcW w:w="2547" w:type="dxa"/>
          </w:tcPr>
          <w:p w14:paraId="7A753967" w14:textId="77777777" w:rsidR="001E16C6" w:rsidRDefault="001E16C6" w:rsidP="00DF7DC3">
            <w:pPr>
              <w:rPr>
                <w:rFonts w:ascii="Arial" w:hAnsi="Arial" w:cs="Arial"/>
                <w:sz w:val="24"/>
                <w:szCs w:val="24"/>
              </w:rPr>
            </w:pPr>
            <w:r>
              <w:rPr>
                <w:rFonts w:ascii="Arial" w:hAnsi="Arial" w:cs="Arial"/>
                <w:sz w:val="24"/>
                <w:szCs w:val="24"/>
              </w:rPr>
              <w:t xml:space="preserve">Veterinary practice name and address </w:t>
            </w:r>
            <w:r>
              <w:rPr>
                <w:rFonts w:ascii="Arial" w:hAnsi="Arial" w:cs="Arial"/>
                <w:sz w:val="24"/>
                <w:szCs w:val="24"/>
              </w:rPr>
              <w:br/>
            </w:r>
          </w:p>
        </w:tc>
        <w:tc>
          <w:tcPr>
            <w:tcW w:w="12757" w:type="dxa"/>
            <w:gridSpan w:val="4"/>
          </w:tcPr>
          <w:p w14:paraId="7E28169B" w14:textId="77777777" w:rsidR="001E16C6" w:rsidRDefault="001E16C6" w:rsidP="00DF7DC3">
            <w:pPr>
              <w:rPr>
                <w:rFonts w:ascii="Arial" w:hAnsi="Arial" w:cs="Arial"/>
                <w:sz w:val="24"/>
                <w:szCs w:val="24"/>
              </w:rPr>
            </w:pPr>
          </w:p>
        </w:tc>
      </w:tr>
      <w:tr w:rsidR="001E16C6" w14:paraId="27FF4566" w14:textId="77777777" w:rsidTr="00E607D8">
        <w:trPr>
          <w:trHeight w:val="1204"/>
        </w:trPr>
        <w:tc>
          <w:tcPr>
            <w:tcW w:w="2547" w:type="dxa"/>
          </w:tcPr>
          <w:p w14:paraId="6694573C" w14:textId="2DD146C3" w:rsidR="001E16C6" w:rsidRDefault="001E16C6" w:rsidP="00DF7DC3">
            <w:pPr>
              <w:rPr>
                <w:rFonts w:ascii="Arial" w:hAnsi="Arial" w:cs="Arial"/>
                <w:sz w:val="24"/>
                <w:szCs w:val="24"/>
              </w:rPr>
            </w:pPr>
            <w:r w:rsidRPr="007A10ED">
              <w:rPr>
                <w:rFonts w:ascii="Arial" w:hAnsi="Arial" w:cs="Arial"/>
                <w:sz w:val="24"/>
                <w:szCs w:val="24"/>
              </w:rPr>
              <w:t xml:space="preserve">Name </w:t>
            </w:r>
            <w:r>
              <w:rPr>
                <w:rFonts w:ascii="Arial" w:hAnsi="Arial" w:cs="Arial"/>
                <w:sz w:val="24"/>
                <w:szCs w:val="24"/>
              </w:rPr>
              <w:t xml:space="preserve">and contact number </w:t>
            </w:r>
            <w:r w:rsidRPr="007A10ED">
              <w:rPr>
                <w:rFonts w:ascii="Arial" w:hAnsi="Arial" w:cs="Arial"/>
                <w:sz w:val="24"/>
                <w:szCs w:val="24"/>
              </w:rPr>
              <w:t xml:space="preserve">of </w:t>
            </w:r>
            <w:r>
              <w:rPr>
                <w:rFonts w:ascii="Arial" w:hAnsi="Arial" w:cs="Arial"/>
                <w:sz w:val="24"/>
                <w:szCs w:val="24"/>
              </w:rPr>
              <w:t xml:space="preserve">the </w:t>
            </w:r>
            <w:r w:rsidRPr="007A10ED">
              <w:rPr>
                <w:rFonts w:ascii="Arial" w:hAnsi="Arial" w:cs="Arial"/>
                <w:sz w:val="24"/>
                <w:szCs w:val="24"/>
              </w:rPr>
              <w:t>responsible veterinary surgeon</w:t>
            </w:r>
          </w:p>
        </w:tc>
        <w:tc>
          <w:tcPr>
            <w:tcW w:w="12757" w:type="dxa"/>
            <w:gridSpan w:val="4"/>
          </w:tcPr>
          <w:p w14:paraId="67BD3516" w14:textId="5F50B54A" w:rsidR="00FC6531" w:rsidRPr="007538B9" w:rsidRDefault="00FC6531" w:rsidP="00FC6531">
            <w:pPr>
              <w:rPr>
                <w:rFonts w:ascii="Arial" w:hAnsi="Arial" w:cs="Arial"/>
                <w:sz w:val="24"/>
                <w:szCs w:val="24"/>
              </w:rPr>
            </w:pPr>
            <w:r>
              <w:rPr>
                <w:rFonts w:ascii="Arial" w:hAnsi="Arial" w:cs="Arial"/>
                <w:sz w:val="24"/>
                <w:szCs w:val="24"/>
              </w:rPr>
              <w:br/>
            </w:r>
          </w:p>
          <w:p w14:paraId="60AA8387" w14:textId="01AD5534" w:rsidR="00FC6531" w:rsidRPr="007538B9" w:rsidRDefault="00FC6531" w:rsidP="00FC6531">
            <w:pPr>
              <w:rPr>
                <w:rFonts w:ascii="Arial" w:hAnsi="Arial" w:cs="Arial"/>
                <w:sz w:val="24"/>
                <w:szCs w:val="24"/>
              </w:rPr>
            </w:pPr>
          </w:p>
          <w:p w14:paraId="63E374A8" w14:textId="1334CD44" w:rsidR="001E16C6" w:rsidRDefault="00FC6531" w:rsidP="00FC6531">
            <w:pPr>
              <w:rPr>
                <w:rFonts w:ascii="Arial" w:hAnsi="Arial" w:cs="Arial"/>
                <w:sz w:val="24"/>
                <w:szCs w:val="24"/>
              </w:rPr>
            </w:pPr>
            <w:r>
              <w:rPr>
                <w:rFonts w:ascii="Arial" w:hAnsi="Arial" w:cs="Arial"/>
                <w:sz w:val="24"/>
                <w:szCs w:val="24"/>
              </w:rPr>
              <w:br/>
            </w:r>
          </w:p>
        </w:tc>
      </w:tr>
      <w:tr w:rsidR="00FC6531" w14:paraId="640FB6E1" w14:textId="77777777" w:rsidTr="00E607D8">
        <w:trPr>
          <w:trHeight w:val="392"/>
        </w:trPr>
        <w:tc>
          <w:tcPr>
            <w:tcW w:w="2547" w:type="dxa"/>
            <w:vMerge w:val="restart"/>
          </w:tcPr>
          <w:p w14:paraId="071610E8" w14:textId="58D6A61A" w:rsidR="00FC6531" w:rsidRDefault="00FC6531" w:rsidP="00DF7DC3">
            <w:pPr>
              <w:rPr>
                <w:rFonts w:ascii="Arial" w:hAnsi="Arial" w:cs="Arial"/>
                <w:sz w:val="24"/>
                <w:szCs w:val="24"/>
              </w:rPr>
            </w:pPr>
            <w:r>
              <w:rPr>
                <w:rFonts w:ascii="Arial" w:hAnsi="Arial" w:cs="Arial"/>
                <w:sz w:val="24"/>
                <w:szCs w:val="24"/>
              </w:rPr>
              <w:t>Type and approximate numbers of cattle</w:t>
            </w:r>
            <w:r w:rsidRPr="007538B9">
              <w:rPr>
                <w:rFonts w:ascii="Arial" w:hAnsi="Arial" w:cs="Arial"/>
                <w:sz w:val="24"/>
                <w:szCs w:val="24"/>
              </w:rPr>
              <w:t xml:space="preserve"> covered by the </w:t>
            </w:r>
            <w:r>
              <w:rPr>
                <w:rFonts w:ascii="Arial" w:hAnsi="Arial" w:cs="Arial"/>
                <w:sz w:val="24"/>
                <w:szCs w:val="24"/>
              </w:rPr>
              <w:t xml:space="preserve">action </w:t>
            </w:r>
            <w:r w:rsidRPr="007538B9">
              <w:rPr>
                <w:rFonts w:ascii="Arial" w:hAnsi="Arial" w:cs="Arial"/>
                <w:sz w:val="24"/>
                <w:szCs w:val="24"/>
              </w:rPr>
              <w:t>plan</w:t>
            </w:r>
          </w:p>
          <w:p w14:paraId="74934641" w14:textId="0E253099" w:rsidR="00FC6531" w:rsidRDefault="00FC6531" w:rsidP="00DF7DC3">
            <w:pPr>
              <w:rPr>
                <w:rFonts w:ascii="Arial" w:hAnsi="Arial" w:cs="Arial"/>
                <w:sz w:val="24"/>
                <w:szCs w:val="24"/>
              </w:rPr>
            </w:pPr>
            <w:r>
              <w:rPr>
                <w:rFonts w:ascii="Arial" w:hAnsi="Arial" w:cs="Arial"/>
                <w:i/>
                <w:sz w:val="24"/>
                <w:szCs w:val="24"/>
              </w:rPr>
              <w:t>(I</w:t>
            </w:r>
            <w:r w:rsidRPr="00A40925">
              <w:rPr>
                <w:rFonts w:ascii="Arial" w:hAnsi="Arial" w:cs="Arial"/>
                <w:i/>
                <w:sz w:val="24"/>
                <w:szCs w:val="24"/>
              </w:rPr>
              <w:t>nclude cattle in one category only)</w:t>
            </w:r>
          </w:p>
        </w:tc>
        <w:tc>
          <w:tcPr>
            <w:tcW w:w="3685" w:type="dxa"/>
          </w:tcPr>
          <w:p w14:paraId="6C2AD2BF" w14:textId="77777777" w:rsidR="00FC6531" w:rsidRDefault="00FC6531" w:rsidP="00FC6531">
            <w:pPr>
              <w:rPr>
                <w:rFonts w:ascii="Arial" w:hAnsi="Arial" w:cs="Arial"/>
                <w:sz w:val="24"/>
                <w:szCs w:val="24"/>
              </w:rPr>
            </w:pPr>
          </w:p>
        </w:tc>
        <w:tc>
          <w:tcPr>
            <w:tcW w:w="4536" w:type="dxa"/>
            <w:gridSpan w:val="2"/>
          </w:tcPr>
          <w:p w14:paraId="41E3D150" w14:textId="1707205A" w:rsidR="00FC6531" w:rsidRDefault="00FC6531" w:rsidP="00FC6531">
            <w:pPr>
              <w:jc w:val="center"/>
              <w:rPr>
                <w:rFonts w:ascii="Arial" w:hAnsi="Arial" w:cs="Arial"/>
                <w:sz w:val="24"/>
                <w:szCs w:val="24"/>
              </w:rPr>
            </w:pPr>
            <w:r>
              <w:rPr>
                <w:rFonts w:ascii="Arial" w:hAnsi="Arial" w:cs="Arial"/>
                <w:sz w:val="24"/>
                <w:szCs w:val="24"/>
              </w:rPr>
              <w:t>Dairy</w:t>
            </w:r>
          </w:p>
        </w:tc>
        <w:tc>
          <w:tcPr>
            <w:tcW w:w="4536" w:type="dxa"/>
          </w:tcPr>
          <w:p w14:paraId="6E6CEEBD" w14:textId="6C3115DC" w:rsidR="00FC6531" w:rsidRDefault="00FC6531" w:rsidP="00FC6531">
            <w:pPr>
              <w:jc w:val="center"/>
              <w:rPr>
                <w:rFonts w:ascii="Arial" w:hAnsi="Arial" w:cs="Arial"/>
                <w:sz w:val="24"/>
                <w:szCs w:val="24"/>
              </w:rPr>
            </w:pPr>
            <w:r>
              <w:rPr>
                <w:rFonts w:ascii="Arial" w:hAnsi="Arial" w:cs="Arial"/>
                <w:sz w:val="24"/>
                <w:szCs w:val="24"/>
              </w:rPr>
              <w:t>Beef</w:t>
            </w:r>
          </w:p>
        </w:tc>
      </w:tr>
      <w:tr w:rsidR="00FC6531" w14:paraId="307D8BFD" w14:textId="77777777" w:rsidTr="00E607D8">
        <w:trPr>
          <w:trHeight w:val="235"/>
        </w:trPr>
        <w:tc>
          <w:tcPr>
            <w:tcW w:w="2547" w:type="dxa"/>
            <w:vMerge/>
          </w:tcPr>
          <w:p w14:paraId="190150B5" w14:textId="77777777" w:rsidR="00FC6531" w:rsidRDefault="00FC6531" w:rsidP="00DF7DC3">
            <w:pPr>
              <w:rPr>
                <w:rFonts w:ascii="Arial" w:hAnsi="Arial" w:cs="Arial"/>
                <w:sz w:val="24"/>
                <w:szCs w:val="24"/>
              </w:rPr>
            </w:pPr>
          </w:p>
        </w:tc>
        <w:tc>
          <w:tcPr>
            <w:tcW w:w="3685" w:type="dxa"/>
          </w:tcPr>
          <w:p w14:paraId="0FC22511" w14:textId="36DE65C3" w:rsidR="00FC6531" w:rsidRDefault="00FC6531" w:rsidP="00FC6531">
            <w:pPr>
              <w:rPr>
                <w:rFonts w:ascii="Arial" w:hAnsi="Arial" w:cs="Arial"/>
                <w:sz w:val="24"/>
                <w:szCs w:val="24"/>
              </w:rPr>
            </w:pPr>
            <w:r w:rsidRPr="007538B9">
              <w:rPr>
                <w:rFonts w:ascii="Arial" w:hAnsi="Arial" w:cs="Arial"/>
                <w:sz w:val="24"/>
                <w:szCs w:val="24"/>
              </w:rPr>
              <w:t>Cows</w:t>
            </w:r>
            <w:r>
              <w:rPr>
                <w:rFonts w:ascii="Arial" w:hAnsi="Arial" w:cs="Arial"/>
                <w:sz w:val="24"/>
                <w:szCs w:val="24"/>
              </w:rPr>
              <w:t xml:space="preserve"> &amp; heifers (&gt;24 months)</w:t>
            </w:r>
          </w:p>
        </w:tc>
        <w:tc>
          <w:tcPr>
            <w:tcW w:w="4536" w:type="dxa"/>
            <w:gridSpan w:val="2"/>
          </w:tcPr>
          <w:p w14:paraId="2614C230" w14:textId="77777777" w:rsidR="00FC6531" w:rsidRDefault="00FC6531" w:rsidP="00FC6531">
            <w:pPr>
              <w:rPr>
                <w:rFonts w:ascii="Arial" w:hAnsi="Arial" w:cs="Arial"/>
                <w:sz w:val="24"/>
                <w:szCs w:val="24"/>
              </w:rPr>
            </w:pPr>
          </w:p>
        </w:tc>
        <w:tc>
          <w:tcPr>
            <w:tcW w:w="4536" w:type="dxa"/>
          </w:tcPr>
          <w:p w14:paraId="6282016D" w14:textId="68BC02BE" w:rsidR="00FC6531" w:rsidRDefault="00FC6531" w:rsidP="00FC6531">
            <w:pPr>
              <w:rPr>
                <w:rFonts w:ascii="Arial" w:hAnsi="Arial" w:cs="Arial"/>
                <w:sz w:val="24"/>
                <w:szCs w:val="24"/>
              </w:rPr>
            </w:pPr>
          </w:p>
        </w:tc>
      </w:tr>
      <w:tr w:rsidR="00FC6531" w14:paraId="4ADE9892" w14:textId="77777777" w:rsidTr="00E607D8">
        <w:trPr>
          <w:trHeight w:val="235"/>
        </w:trPr>
        <w:tc>
          <w:tcPr>
            <w:tcW w:w="2547" w:type="dxa"/>
            <w:vMerge/>
          </w:tcPr>
          <w:p w14:paraId="5B703722" w14:textId="77777777" w:rsidR="00FC6531" w:rsidRDefault="00FC6531" w:rsidP="00DF7DC3">
            <w:pPr>
              <w:rPr>
                <w:rFonts w:ascii="Arial" w:hAnsi="Arial" w:cs="Arial"/>
                <w:sz w:val="24"/>
                <w:szCs w:val="24"/>
              </w:rPr>
            </w:pPr>
          </w:p>
        </w:tc>
        <w:tc>
          <w:tcPr>
            <w:tcW w:w="3685" w:type="dxa"/>
          </w:tcPr>
          <w:p w14:paraId="0F1A9CB3" w14:textId="3647D264" w:rsidR="00FC6531" w:rsidRDefault="00FC6531" w:rsidP="00FC6531">
            <w:pPr>
              <w:rPr>
                <w:rFonts w:ascii="Arial" w:hAnsi="Arial" w:cs="Arial"/>
                <w:sz w:val="24"/>
                <w:szCs w:val="24"/>
              </w:rPr>
            </w:pPr>
            <w:r w:rsidRPr="007538B9">
              <w:rPr>
                <w:rFonts w:ascii="Arial" w:hAnsi="Arial" w:cs="Arial"/>
                <w:sz w:val="24"/>
                <w:szCs w:val="24"/>
              </w:rPr>
              <w:t>Heifers</w:t>
            </w:r>
            <w:r>
              <w:rPr>
                <w:rFonts w:ascii="Arial" w:hAnsi="Arial" w:cs="Arial"/>
                <w:sz w:val="24"/>
                <w:szCs w:val="24"/>
              </w:rPr>
              <w:t xml:space="preserve"> (12-24 months)</w:t>
            </w:r>
          </w:p>
        </w:tc>
        <w:tc>
          <w:tcPr>
            <w:tcW w:w="4536" w:type="dxa"/>
            <w:gridSpan w:val="2"/>
          </w:tcPr>
          <w:p w14:paraId="0AFA4431" w14:textId="77777777" w:rsidR="00FC6531" w:rsidRDefault="00FC6531" w:rsidP="00FC6531">
            <w:pPr>
              <w:rPr>
                <w:rFonts w:ascii="Arial" w:hAnsi="Arial" w:cs="Arial"/>
                <w:sz w:val="24"/>
                <w:szCs w:val="24"/>
              </w:rPr>
            </w:pPr>
          </w:p>
        </w:tc>
        <w:tc>
          <w:tcPr>
            <w:tcW w:w="4536" w:type="dxa"/>
          </w:tcPr>
          <w:p w14:paraId="7B000577" w14:textId="76394BB7" w:rsidR="00FC6531" w:rsidRDefault="00FC6531" w:rsidP="00FC6531">
            <w:pPr>
              <w:rPr>
                <w:rFonts w:ascii="Arial" w:hAnsi="Arial" w:cs="Arial"/>
                <w:sz w:val="24"/>
                <w:szCs w:val="24"/>
              </w:rPr>
            </w:pPr>
          </w:p>
        </w:tc>
      </w:tr>
      <w:tr w:rsidR="00FC6531" w14:paraId="1A71120A" w14:textId="77777777" w:rsidTr="00E607D8">
        <w:trPr>
          <w:trHeight w:val="235"/>
        </w:trPr>
        <w:tc>
          <w:tcPr>
            <w:tcW w:w="2547" w:type="dxa"/>
            <w:vMerge/>
          </w:tcPr>
          <w:p w14:paraId="588FFA12" w14:textId="77777777" w:rsidR="00FC6531" w:rsidRDefault="00FC6531" w:rsidP="00DF7DC3">
            <w:pPr>
              <w:rPr>
                <w:rFonts w:ascii="Arial" w:hAnsi="Arial" w:cs="Arial"/>
                <w:sz w:val="24"/>
                <w:szCs w:val="24"/>
              </w:rPr>
            </w:pPr>
          </w:p>
        </w:tc>
        <w:tc>
          <w:tcPr>
            <w:tcW w:w="3685" w:type="dxa"/>
          </w:tcPr>
          <w:p w14:paraId="315D2997" w14:textId="71AA4B35" w:rsidR="00FC6531" w:rsidRDefault="00FC6531" w:rsidP="00FC6531">
            <w:pPr>
              <w:rPr>
                <w:rFonts w:ascii="Arial" w:hAnsi="Arial" w:cs="Arial"/>
                <w:sz w:val="24"/>
                <w:szCs w:val="24"/>
              </w:rPr>
            </w:pPr>
            <w:r>
              <w:rPr>
                <w:rFonts w:ascii="Arial" w:hAnsi="Arial" w:cs="Arial"/>
                <w:sz w:val="24"/>
                <w:szCs w:val="24"/>
              </w:rPr>
              <w:t>Youngstock (under 12 months)</w:t>
            </w:r>
          </w:p>
        </w:tc>
        <w:tc>
          <w:tcPr>
            <w:tcW w:w="4536" w:type="dxa"/>
            <w:gridSpan w:val="2"/>
          </w:tcPr>
          <w:p w14:paraId="5E114ADD" w14:textId="77777777" w:rsidR="00FC6531" w:rsidRDefault="00FC6531" w:rsidP="00FC6531">
            <w:pPr>
              <w:rPr>
                <w:rFonts w:ascii="Arial" w:hAnsi="Arial" w:cs="Arial"/>
                <w:sz w:val="24"/>
                <w:szCs w:val="24"/>
              </w:rPr>
            </w:pPr>
          </w:p>
        </w:tc>
        <w:tc>
          <w:tcPr>
            <w:tcW w:w="4536" w:type="dxa"/>
          </w:tcPr>
          <w:p w14:paraId="267966FF" w14:textId="50C504FC" w:rsidR="00FC6531" w:rsidRDefault="00FC6531" w:rsidP="00FC6531">
            <w:pPr>
              <w:rPr>
                <w:rFonts w:ascii="Arial" w:hAnsi="Arial" w:cs="Arial"/>
                <w:sz w:val="24"/>
                <w:szCs w:val="24"/>
              </w:rPr>
            </w:pPr>
          </w:p>
        </w:tc>
      </w:tr>
      <w:tr w:rsidR="00FC6531" w14:paraId="6D442265" w14:textId="77777777" w:rsidTr="00E607D8">
        <w:trPr>
          <w:trHeight w:val="235"/>
        </w:trPr>
        <w:tc>
          <w:tcPr>
            <w:tcW w:w="2547" w:type="dxa"/>
            <w:vMerge/>
          </w:tcPr>
          <w:p w14:paraId="7ECDD575" w14:textId="77777777" w:rsidR="00FC6531" w:rsidRDefault="00FC6531" w:rsidP="00DF7DC3">
            <w:pPr>
              <w:rPr>
                <w:rFonts w:ascii="Arial" w:hAnsi="Arial" w:cs="Arial"/>
                <w:sz w:val="24"/>
                <w:szCs w:val="24"/>
              </w:rPr>
            </w:pPr>
          </w:p>
        </w:tc>
        <w:tc>
          <w:tcPr>
            <w:tcW w:w="3685" w:type="dxa"/>
          </w:tcPr>
          <w:p w14:paraId="2169E8F1" w14:textId="33418550" w:rsidR="00FC6531" w:rsidRDefault="00FC6531" w:rsidP="00FC6531">
            <w:pPr>
              <w:rPr>
                <w:rFonts w:ascii="Arial" w:hAnsi="Arial" w:cs="Arial"/>
                <w:sz w:val="24"/>
                <w:szCs w:val="24"/>
              </w:rPr>
            </w:pPr>
            <w:r>
              <w:rPr>
                <w:rFonts w:ascii="Arial" w:hAnsi="Arial" w:cs="Arial"/>
                <w:sz w:val="24"/>
                <w:szCs w:val="24"/>
              </w:rPr>
              <w:t>B</w:t>
            </w:r>
            <w:r w:rsidRPr="007538B9">
              <w:rPr>
                <w:rFonts w:ascii="Arial" w:hAnsi="Arial" w:cs="Arial"/>
                <w:sz w:val="24"/>
                <w:szCs w:val="24"/>
              </w:rPr>
              <w:t>ulls</w:t>
            </w:r>
            <w:r>
              <w:rPr>
                <w:rFonts w:ascii="Arial" w:hAnsi="Arial" w:cs="Arial"/>
                <w:sz w:val="24"/>
                <w:szCs w:val="24"/>
              </w:rPr>
              <w:t xml:space="preserve"> (12 months and over)</w:t>
            </w:r>
          </w:p>
        </w:tc>
        <w:tc>
          <w:tcPr>
            <w:tcW w:w="4536" w:type="dxa"/>
            <w:gridSpan w:val="2"/>
          </w:tcPr>
          <w:p w14:paraId="771A2A7B" w14:textId="77777777" w:rsidR="00FC6531" w:rsidRDefault="00FC6531" w:rsidP="00FC6531">
            <w:pPr>
              <w:rPr>
                <w:rFonts w:ascii="Arial" w:hAnsi="Arial" w:cs="Arial"/>
                <w:sz w:val="24"/>
                <w:szCs w:val="24"/>
              </w:rPr>
            </w:pPr>
          </w:p>
        </w:tc>
        <w:tc>
          <w:tcPr>
            <w:tcW w:w="4536" w:type="dxa"/>
          </w:tcPr>
          <w:p w14:paraId="3982E2D0" w14:textId="4718E730" w:rsidR="00FC6531" w:rsidRDefault="00FC6531" w:rsidP="00FC6531">
            <w:pPr>
              <w:rPr>
                <w:rFonts w:ascii="Arial" w:hAnsi="Arial" w:cs="Arial"/>
                <w:sz w:val="24"/>
                <w:szCs w:val="24"/>
              </w:rPr>
            </w:pPr>
          </w:p>
        </w:tc>
      </w:tr>
      <w:tr w:rsidR="00FC6531" w14:paraId="6AE19876" w14:textId="77777777" w:rsidTr="00E607D8">
        <w:trPr>
          <w:trHeight w:val="235"/>
        </w:trPr>
        <w:tc>
          <w:tcPr>
            <w:tcW w:w="2547" w:type="dxa"/>
            <w:vMerge/>
          </w:tcPr>
          <w:p w14:paraId="69E87EEA" w14:textId="77777777" w:rsidR="00FC6531" w:rsidRDefault="00FC6531" w:rsidP="00DF7DC3">
            <w:pPr>
              <w:rPr>
                <w:rFonts w:ascii="Arial" w:hAnsi="Arial" w:cs="Arial"/>
                <w:sz w:val="24"/>
                <w:szCs w:val="24"/>
              </w:rPr>
            </w:pPr>
          </w:p>
        </w:tc>
        <w:tc>
          <w:tcPr>
            <w:tcW w:w="3685" w:type="dxa"/>
          </w:tcPr>
          <w:p w14:paraId="4836F16A" w14:textId="1239764D" w:rsidR="00FC6531" w:rsidRDefault="00FC6531" w:rsidP="00FC6531">
            <w:pPr>
              <w:rPr>
                <w:rFonts w:ascii="Arial" w:hAnsi="Arial" w:cs="Arial"/>
                <w:sz w:val="24"/>
                <w:szCs w:val="24"/>
              </w:rPr>
            </w:pPr>
            <w:r>
              <w:rPr>
                <w:rFonts w:ascii="Arial" w:hAnsi="Arial" w:cs="Arial"/>
                <w:sz w:val="24"/>
                <w:szCs w:val="24"/>
              </w:rPr>
              <w:t>Steers (12 months and over)</w:t>
            </w:r>
          </w:p>
        </w:tc>
        <w:tc>
          <w:tcPr>
            <w:tcW w:w="4536" w:type="dxa"/>
            <w:gridSpan w:val="2"/>
          </w:tcPr>
          <w:p w14:paraId="7ED85C13" w14:textId="77777777" w:rsidR="00FC6531" w:rsidRDefault="00FC6531" w:rsidP="00FC6531">
            <w:pPr>
              <w:rPr>
                <w:rFonts w:ascii="Arial" w:hAnsi="Arial" w:cs="Arial"/>
                <w:sz w:val="24"/>
                <w:szCs w:val="24"/>
              </w:rPr>
            </w:pPr>
          </w:p>
        </w:tc>
        <w:tc>
          <w:tcPr>
            <w:tcW w:w="4536" w:type="dxa"/>
          </w:tcPr>
          <w:p w14:paraId="1759CB86" w14:textId="40A655D0" w:rsidR="00FC6531" w:rsidRDefault="00FC6531" w:rsidP="00FC6531">
            <w:pPr>
              <w:rPr>
                <w:rFonts w:ascii="Arial" w:hAnsi="Arial" w:cs="Arial"/>
                <w:sz w:val="24"/>
                <w:szCs w:val="24"/>
              </w:rPr>
            </w:pPr>
          </w:p>
        </w:tc>
      </w:tr>
      <w:tr w:rsidR="00FC6531" w14:paraId="5E035E2A" w14:textId="77777777" w:rsidTr="00E607D8">
        <w:trPr>
          <w:trHeight w:val="235"/>
        </w:trPr>
        <w:tc>
          <w:tcPr>
            <w:tcW w:w="2547" w:type="dxa"/>
            <w:vMerge/>
          </w:tcPr>
          <w:p w14:paraId="6BA2DD54" w14:textId="77777777" w:rsidR="00FC6531" w:rsidRDefault="00FC6531" w:rsidP="00DF7DC3">
            <w:pPr>
              <w:rPr>
                <w:rFonts w:ascii="Arial" w:hAnsi="Arial" w:cs="Arial"/>
                <w:sz w:val="24"/>
                <w:szCs w:val="24"/>
              </w:rPr>
            </w:pPr>
          </w:p>
        </w:tc>
        <w:tc>
          <w:tcPr>
            <w:tcW w:w="3685" w:type="dxa"/>
          </w:tcPr>
          <w:p w14:paraId="51C27262" w14:textId="48F9AF92" w:rsidR="00FC6531" w:rsidRDefault="00FC6531" w:rsidP="00FC6531">
            <w:pPr>
              <w:rPr>
                <w:rFonts w:ascii="Arial" w:hAnsi="Arial" w:cs="Arial"/>
                <w:sz w:val="24"/>
                <w:szCs w:val="24"/>
              </w:rPr>
            </w:pPr>
            <w:r>
              <w:rPr>
                <w:rFonts w:ascii="Arial" w:hAnsi="Arial" w:cs="Arial"/>
                <w:sz w:val="24"/>
                <w:szCs w:val="24"/>
              </w:rPr>
              <w:t>Other</w:t>
            </w:r>
          </w:p>
        </w:tc>
        <w:tc>
          <w:tcPr>
            <w:tcW w:w="4536" w:type="dxa"/>
            <w:gridSpan w:val="2"/>
          </w:tcPr>
          <w:p w14:paraId="2BAAEB93" w14:textId="77777777" w:rsidR="00FC6531" w:rsidRDefault="00FC6531" w:rsidP="00FC6531">
            <w:pPr>
              <w:rPr>
                <w:rFonts w:ascii="Arial" w:hAnsi="Arial" w:cs="Arial"/>
                <w:sz w:val="24"/>
                <w:szCs w:val="24"/>
              </w:rPr>
            </w:pPr>
          </w:p>
        </w:tc>
        <w:tc>
          <w:tcPr>
            <w:tcW w:w="4536" w:type="dxa"/>
          </w:tcPr>
          <w:p w14:paraId="6211C019" w14:textId="504DBFC3" w:rsidR="00FC6531" w:rsidRDefault="00FC6531" w:rsidP="00FC6531">
            <w:pPr>
              <w:rPr>
                <w:rFonts w:ascii="Arial" w:hAnsi="Arial" w:cs="Arial"/>
                <w:sz w:val="24"/>
                <w:szCs w:val="24"/>
              </w:rPr>
            </w:pPr>
          </w:p>
        </w:tc>
      </w:tr>
      <w:tr w:rsidR="001E16C6" w14:paraId="2A904D09" w14:textId="77777777" w:rsidTr="00E607D8">
        <w:trPr>
          <w:trHeight w:val="70"/>
        </w:trPr>
        <w:tc>
          <w:tcPr>
            <w:tcW w:w="2547" w:type="dxa"/>
          </w:tcPr>
          <w:p w14:paraId="49E7CDFF" w14:textId="566210A8" w:rsidR="001E16C6" w:rsidRDefault="001E16C6" w:rsidP="00DF7DC3">
            <w:pPr>
              <w:rPr>
                <w:rFonts w:ascii="Arial" w:hAnsi="Arial" w:cs="Arial"/>
                <w:sz w:val="24"/>
                <w:szCs w:val="24"/>
              </w:rPr>
            </w:pPr>
            <w:r>
              <w:rPr>
                <w:rFonts w:ascii="Arial" w:hAnsi="Arial" w:cs="Arial"/>
                <w:sz w:val="24"/>
                <w:szCs w:val="24"/>
              </w:rPr>
              <w:lastRenderedPageBreak/>
              <w:t>Bovine TB risk area in which the holding(s) is/are located*</w:t>
            </w:r>
            <w:r>
              <w:rPr>
                <w:rFonts w:ascii="Arial" w:hAnsi="Arial" w:cs="Arial"/>
                <w:sz w:val="24"/>
                <w:szCs w:val="24"/>
              </w:rPr>
              <w:br/>
            </w:r>
            <w:r w:rsidR="00D94149">
              <w:rPr>
                <w:rFonts w:ascii="Arial" w:hAnsi="Arial" w:cs="Arial"/>
                <w:i/>
                <w:sz w:val="24"/>
                <w:szCs w:val="24"/>
              </w:rPr>
              <w:t>(T</w:t>
            </w:r>
            <w:r w:rsidRPr="00DE3E4B">
              <w:rPr>
                <w:rFonts w:ascii="Arial" w:hAnsi="Arial" w:cs="Arial"/>
                <w:i/>
                <w:sz w:val="24"/>
                <w:szCs w:val="24"/>
              </w:rPr>
              <w:t>ick all that apply)</w:t>
            </w:r>
          </w:p>
        </w:tc>
        <w:tc>
          <w:tcPr>
            <w:tcW w:w="12757" w:type="dxa"/>
            <w:gridSpan w:val="4"/>
          </w:tcPr>
          <w:p w14:paraId="5CD69DEE" w14:textId="77777777" w:rsidR="001E16C6" w:rsidRDefault="00E607D8" w:rsidP="00DF7DC3">
            <w:pPr>
              <w:rPr>
                <w:rFonts w:ascii="Arial" w:hAnsi="Arial" w:cs="Arial"/>
                <w:sz w:val="24"/>
                <w:szCs w:val="24"/>
              </w:rPr>
            </w:pPr>
            <w:sdt>
              <w:sdtPr>
                <w:rPr>
                  <w:rFonts w:ascii="Arial" w:hAnsi="Arial" w:cs="Arial"/>
                  <w:sz w:val="24"/>
                  <w:szCs w:val="24"/>
                </w:rPr>
                <w:id w:val="-1131558495"/>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High Risk Area</w:t>
            </w:r>
            <w:r w:rsidR="001E16C6">
              <w:rPr>
                <w:rFonts w:ascii="Arial" w:hAnsi="Arial" w:cs="Arial"/>
                <w:sz w:val="24"/>
                <w:szCs w:val="24"/>
              </w:rPr>
              <w:br/>
            </w:r>
            <w:sdt>
              <w:sdtPr>
                <w:rPr>
                  <w:rFonts w:ascii="Arial" w:hAnsi="Arial" w:cs="Arial"/>
                  <w:sz w:val="24"/>
                  <w:szCs w:val="24"/>
                </w:rPr>
                <w:id w:val="-244037072"/>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 xml:space="preserve">Edge Area </w:t>
            </w:r>
            <w:r w:rsidR="001E16C6">
              <w:rPr>
                <w:rFonts w:ascii="Arial" w:hAnsi="Arial" w:cs="Arial"/>
                <w:sz w:val="24"/>
                <w:szCs w:val="24"/>
              </w:rPr>
              <w:br/>
            </w:r>
            <w:sdt>
              <w:sdtPr>
                <w:rPr>
                  <w:rFonts w:ascii="Arial" w:hAnsi="Arial" w:cs="Arial"/>
                  <w:sz w:val="24"/>
                  <w:szCs w:val="24"/>
                </w:rPr>
                <w:id w:val="718175348"/>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 xml:space="preserve">Low Risk Area </w:t>
            </w:r>
          </w:p>
          <w:p w14:paraId="30759BB0" w14:textId="77777777" w:rsidR="001E16C6" w:rsidRDefault="001E16C6" w:rsidP="00DF7DC3">
            <w:pPr>
              <w:rPr>
                <w:rFonts w:ascii="Arial" w:hAnsi="Arial" w:cs="Arial"/>
                <w:sz w:val="24"/>
                <w:szCs w:val="24"/>
              </w:rPr>
            </w:pPr>
          </w:p>
          <w:p w14:paraId="2AE27BD1" w14:textId="77777777" w:rsidR="001E16C6" w:rsidRDefault="001E16C6" w:rsidP="00DF7DC3">
            <w:pPr>
              <w:rPr>
                <w:rFonts w:ascii="Arial" w:hAnsi="Arial" w:cs="Arial"/>
                <w:sz w:val="20"/>
                <w:szCs w:val="20"/>
              </w:rPr>
            </w:pPr>
            <w:r>
              <w:rPr>
                <w:rFonts w:ascii="Arial" w:hAnsi="Arial" w:cs="Arial"/>
                <w:sz w:val="20"/>
                <w:szCs w:val="20"/>
              </w:rPr>
              <w:t>*You can find out</w:t>
            </w:r>
            <w:r w:rsidRPr="00AD155A">
              <w:rPr>
                <w:rFonts w:ascii="Arial" w:hAnsi="Arial" w:cs="Arial"/>
                <w:sz w:val="20"/>
                <w:szCs w:val="20"/>
              </w:rPr>
              <w:t xml:space="preserve"> which</w:t>
            </w:r>
            <w:r>
              <w:rPr>
                <w:rFonts w:ascii="Arial" w:hAnsi="Arial" w:cs="Arial"/>
                <w:sz w:val="20"/>
                <w:szCs w:val="20"/>
              </w:rPr>
              <w:t xml:space="preserve"> bovine TB</w:t>
            </w:r>
            <w:r w:rsidRPr="00AD155A">
              <w:rPr>
                <w:rFonts w:ascii="Arial" w:hAnsi="Arial" w:cs="Arial"/>
                <w:sz w:val="20"/>
                <w:szCs w:val="20"/>
              </w:rPr>
              <w:t xml:space="preserve"> risk area you</w:t>
            </w:r>
            <w:r>
              <w:rPr>
                <w:rFonts w:ascii="Arial" w:hAnsi="Arial" w:cs="Arial"/>
                <w:sz w:val="20"/>
                <w:szCs w:val="20"/>
              </w:rPr>
              <w:t>r holding</w:t>
            </w:r>
            <w:r w:rsidRPr="00AD155A">
              <w:rPr>
                <w:rFonts w:ascii="Arial" w:hAnsi="Arial" w:cs="Arial"/>
                <w:sz w:val="20"/>
                <w:szCs w:val="20"/>
              </w:rPr>
              <w:t xml:space="preserve"> is located</w:t>
            </w:r>
            <w:r>
              <w:rPr>
                <w:rFonts w:ascii="Arial" w:hAnsi="Arial" w:cs="Arial"/>
                <w:sz w:val="20"/>
                <w:szCs w:val="20"/>
              </w:rPr>
              <w:t xml:space="preserve"> in</w:t>
            </w:r>
            <w:r w:rsidRPr="00AD155A">
              <w:rPr>
                <w:rFonts w:ascii="Arial" w:hAnsi="Arial" w:cs="Arial"/>
                <w:sz w:val="20"/>
                <w:szCs w:val="20"/>
              </w:rPr>
              <w:t xml:space="preserve"> by accessing the </w:t>
            </w:r>
            <w:r>
              <w:rPr>
                <w:rFonts w:ascii="Arial" w:hAnsi="Arial" w:cs="Arial"/>
                <w:sz w:val="20"/>
                <w:szCs w:val="20"/>
              </w:rPr>
              <w:t xml:space="preserve">interactive bovine </w:t>
            </w:r>
            <w:r w:rsidRPr="00AD155A">
              <w:rPr>
                <w:rFonts w:ascii="Arial" w:hAnsi="Arial" w:cs="Arial"/>
                <w:sz w:val="20"/>
                <w:szCs w:val="20"/>
              </w:rPr>
              <w:t>TB risk map on the TB hub website</w:t>
            </w:r>
            <w:r>
              <w:rPr>
                <w:rFonts w:ascii="Arial" w:hAnsi="Arial" w:cs="Arial"/>
                <w:sz w:val="20"/>
                <w:szCs w:val="20"/>
              </w:rPr>
              <w:t xml:space="preserve"> at </w:t>
            </w:r>
            <w:hyperlink r:id="rId7" w:history="1">
              <w:r w:rsidRPr="008424BD">
                <w:rPr>
                  <w:rStyle w:val="Hyperlink"/>
                  <w:rFonts w:ascii="Arial" w:hAnsi="Arial" w:cs="Arial"/>
                  <w:sz w:val="20"/>
                  <w:szCs w:val="20"/>
                </w:rPr>
                <w:t>https://tbhub.co.uk</w:t>
              </w:r>
            </w:hyperlink>
          </w:p>
          <w:p w14:paraId="4DB4C256" w14:textId="77777777" w:rsidR="001E16C6" w:rsidRPr="00AD155A" w:rsidRDefault="001E16C6" w:rsidP="00DF7DC3">
            <w:pPr>
              <w:rPr>
                <w:rFonts w:ascii="Arial" w:hAnsi="Arial" w:cs="Arial"/>
                <w:sz w:val="20"/>
                <w:szCs w:val="20"/>
              </w:rPr>
            </w:pPr>
          </w:p>
        </w:tc>
      </w:tr>
      <w:tr w:rsidR="001E16C6" w14:paraId="2C32A6C3" w14:textId="77777777" w:rsidTr="00E607D8">
        <w:trPr>
          <w:trHeight w:val="70"/>
        </w:trPr>
        <w:tc>
          <w:tcPr>
            <w:tcW w:w="2547" w:type="dxa"/>
          </w:tcPr>
          <w:p w14:paraId="7CE82C68" w14:textId="77777777" w:rsidR="001E16C6" w:rsidRDefault="001E16C6" w:rsidP="00DF7DC3">
            <w:pPr>
              <w:rPr>
                <w:rFonts w:ascii="Arial" w:hAnsi="Arial" w:cs="Arial"/>
                <w:sz w:val="24"/>
                <w:szCs w:val="24"/>
              </w:rPr>
            </w:pPr>
            <w:r>
              <w:rPr>
                <w:rFonts w:ascii="Arial" w:hAnsi="Arial" w:cs="Arial"/>
                <w:sz w:val="24"/>
                <w:szCs w:val="24"/>
              </w:rPr>
              <w:t>Have you and your vet reviewed the Farm Level Data Report supplied by APHA?</w:t>
            </w:r>
            <w:r>
              <w:rPr>
                <w:rFonts w:ascii="Arial" w:hAnsi="Arial" w:cs="Arial"/>
                <w:sz w:val="24"/>
                <w:szCs w:val="24"/>
              </w:rPr>
              <w:br/>
            </w:r>
          </w:p>
        </w:tc>
        <w:tc>
          <w:tcPr>
            <w:tcW w:w="12757" w:type="dxa"/>
            <w:gridSpan w:val="4"/>
          </w:tcPr>
          <w:p w14:paraId="71FC7F53" w14:textId="6043DB37" w:rsidR="001E16C6" w:rsidRDefault="00E607D8" w:rsidP="00DF7DC3">
            <w:pPr>
              <w:rPr>
                <w:rFonts w:ascii="Arial" w:hAnsi="Arial" w:cs="Arial"/>
                <w:sz w:val="24"/>
                <w:szCs w:val="24"/>
              </w:rPr>
            </w:pPr>
            <w:sdt>
              <w:sdtPr>
                <w:rPr>
                  <w:rFonts w:ascii="Arial" w:hAnsi="Arial" w:cs="Arial"/>
                  <w:sz w:val="24"/>
                  <w:szCs w:val="24"/>
                </w:rPr>
                <w:id w:val="1254634371"/>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Yes</w:t>
            </w:r>
            <w:r w:rsidR="001E16C6">
              <w:rPr>
                <w:rFonts w:ascii="Arial" w:hAnsi="Arial" w:cs="Arial"/>
                <w:sz w:val="24"/>
                <w:szCs w:val="24"/>
              </w:rPr>
              <w:br/>
            </w:r>
            <w:sdt>
              <w:sdtPr>
                <w:rPr>
                  <w:rFonts w:ascii="Arial" w:hAnsi="Arial" w:cs="Arial"/>
                  <w:sz w:val="24"/>
                  <w:szCs w:val="24"/>
                </w:rPr>
                <w:id w:val="1732958933"/>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 xml:space="preserve">No </w:t>
            </w:r>
            <w:r w:rsidR="001E16C6">
              <w:rPr>
                <w:rFonts w:ascii="Arial" w:hAnsi="Arial" w:cs="Arial"/>
                <w:sz w:val="24"/>
                <w:szCs w:val="24"/>
              </w:rPr>
              <w:br/>
            </w:r>
            <w:sdt>
              <w:sdtPr>
                <w:rPr>
                  <w:rFonts w:ascii="Arial" w:hAnsi="Arial" w:cs="Arial"/>
                  <w:sz w:val="24"/>
                  <w:szCs w:val="24"/>
                </w:rPr>
                <w:id w:val="-1574345198"/>
                <w14:checkbox>
                  <w14:checked w14:val="0"/>
                  <w14:checkedState w14:val="2612" w14:font="MS Gothic"/>
                  <w14:uncheckedState w14:val="2610" w14:font="MS Gothic"/>
                </w14:checkbox>
              </w:sdtPr>
              <w:sdtEndPr/>
              <w:sdtContent>
                <w:r w:rsidR="001E16C6">
                  <w:rPr>
                    <w:rFonts w:ascii="MS Gothic" w:eastAsia="MS Gothic" w:hAnsi="MS Gothic" w:cs="Arial" w:hint="eastAsia"/>
                    <w:sz w:val="24"/>
                    <w:szCs w:val="24"/>
                  </w:rPr>
                  <w:t>☐</w:t>
                </w:r>
              </w:sdtContent>
            </w:sdt>
            <w:r w:rsidR="001E16C6">
              <w:rPr>
                <w:rFonts w:ascii="Arial" w:hAnsi="Arial" w:cs="Arial"/>
                <w:sz w:val="24"/>
                <w:szCs w:val="24"/>
              </w:rPr>
              <w:t xml:space="preserve">N/A – Farm Level Data Report not received. </w:t>
            </w:r>
            <w:r w:rsidR="00FC6531">
              <w:rPr>
                <w:rFonts w:ascii="Arial" w:hAnsi="Arial" w:cs="Arial"/>
                <w:sz w:val="24"/>
                <w:szCs w:val="24"/>
              </w:rPr>
              <w:t>C</w:t>
            </w:r>
            <w:r w:rsidR="001E16C6">
              <w:rPr>
                <w:rFonts w:ascii="Arial" w:hAnsi="Arial" w:cs="Arial"/>
                <w:sz w:val="24"/>
                <w:szCs w:val="24"/>
              </w:rPr>
              <w:t xml:space="preserve">ontact APHA to request a report.  </w:t>
            </w:r>
          </w:p>
          <w:p w14:paraId="7EAD8291" w14:textId="77777777" w:rsidR="001E16C6" w:rsidRDefault="001E16C6" w:rsidP="00DF7DC3">
            <w:pPr>
              <w:rPr>
                <w:rFonts w:ascii="Arial" w:hAnsi="Arial" w:cs="Arial"/>
                <w:sz w:val="20"/>
                <w:szCs w:val="20"/>
              </w:rPr>
            </w:pPr>
            <w:r>
              <w:rPr>
                <w:rFonts w:ascii="Arial" w:hAnsi="Arial" w:cs="Arial"/>
                <w:sz w:val="24"/>
                <w:szCs w:val="24"/>
              </w:rPr>
              <w:br/>
            </w:r>
            <w:r w:rsidRPr="00594AB8">
              <w:rPr>
                <w:rFonts w:ascii="Arial" w:hAnsi="Arial" w:cs="Arial"/>
                <w:sz w:val="20"/>
                <w:szCs w:val="20"/>
              </w:rPr>
              <w:t xml:space="preserve">Farm Level Data Reports are produced by APHA using TB breakdown and cattle movement data. The aim of the report is to help you understand the TB risks to your herd and how to take action to reduce these risks. Find out more </w:t>
            </w:r>
            <w:r>
              <w:rPr>
                <w:rFonts w:ascii="Arial" w:hAnsi="Arial" w:cs="Arial"/>
                <w:sz w:val="20"/>
                <w:szCs w:val="20"/>
              </w:rPr>
              <w:t xml:space="preserve">about Farm Level Data Reports </w:t>
            </w:r>
            <w:r w:rsidRPr="00594AB8">
              <w:rPr>
                <w:rFonts w:ascii="Arial" w:hAnsi="Arial" w:cs="Arial"/>
                <w:sz w:val="20"/>
                <w:szCs w:val="20"/>
              </w:rPr>
              <w:t xml:space="preserve">on the TB hub website </w:t>
            </w:r>
            <w:hyperlink r:id="rId8" w:history="1">
              <w:r w:rsidRPr="00D94149">
                <w:rPr>
                  <w:rStyle w:val="Hyperlink"/>
                  <w:rFonts w:ascii="Arial" w:hAnsi="Arial" w:cs="Arial"/>
                  <w:sz w:val="20"/>
                  <w:szCs w:val="20"/>
                </w:rPr>
                <w:t>https://tbhub.co.uk/advice-during-a-tb-breakdown/other-actions-taken-during-a-tb-breakdown/</w:t>
              </w:r>
            </w:hyperlink>
          </w:p>
          <w:p w14:paraId="6176F8C6" w14:textId="77777777" w:rsidR="001E16C6" w:rsidRPr="00594AB8" w:rsidRDefault="001E16C6" w:rsidP="00DF7DC3">
            <w:pPr>
              <w:rPr>
                <w:rFonts w:ascii="Arial" w:hAnsi="Arial" w:cs="Arial"/>
                <w:sz w:val="20"/>
                <w:szCs w:val="20"/>
              </w:rPr>
            </w:pPr>
          </w:p>
        </w:tc>
      </w:tr>
      <w:tr w:rsidR="001E16C6" w14:paraId="24EA0D29" w14:textId="77777777" w:rsidTr="00E607D8">
        <w:trPr>
          <w:trHeight w:val="555"/>
        </w:trPr>
        <w:tc>
          <w:tcPr>
            <w:tcW w:w="2547" w:type="dxa"/>
            <w:vMerge w:val="restart"/>
          </w:tcPr>
          <w:p w14:paraId="2E3450B8" w14:textId="2533D6A9" w:rsidR="001E16C6" w:rsidRDefault="001E16C6" w:rsidP="00DF7DC3">
            <w:pPr>
              <w:rPr>
                <w:rFonts w:ascii="Arial" w:hAnsi="Arial" w:cs="Arial"/>
                <w:sz w:val="24"/>
                <w:szCs w:val="24"/>
              </w:rPr>
            </w:pPr>
            <w:r>
              <w:rPr>
                <w:rFonts w:ascii="Arial" w:hAnsi="Arial" w:cs="Arial"/>
                <w:sz w:val="24"/>
                <w:szCs w:val="24"/>
              </w:rPr>
              <w:t>Plan completed by:</w:t>
            </w:r>
            <w:r>
              <w:rPr>
                <w:rFonts w:ascii="Arial" w:hAnsi="Arial" w:cs="Arial"/>
                <w:sz w:val="24"/>
                <w:szCs w:val="24"/>
              </w:rPr>
              <w:br/>
            </w:r>
            <w:r w:rsidRPr="00DE3E4B">
              <w:rPr>
                <w:rFonts w:ascii="Arial" w:hAnsi="Arial" w:cs="Arial"/>
                <w:i/>
                <w:sz w:val="24"/>
                <w:szCs w:val="24"/>
              </w:rPr>
              <w:t>(Person responsible for</w:t>
            </w:r>
            <w:r w:rsidR="00FC6531">
              <w:rPr>
                <w:rFonts w:ascii="Arial" w:hAnsi="Arial" w:cs="Arial"/>
                <w:i/>
                <w:sz w:val="24"/>
                <w:szCs w:val="24"/>
              </w:rPr>
              <w:t xml:space="preserve"> action</w:t>
            </w:r>
            <w:r w:rsidRPr="00DE3E4B">
              <w:rPr>
                <w:rFonts w:ascii="Arial" w:hAnsi="Arial" w:cs="Arial"/>
                <w:i/>
                <w:sz w:val="24"/>
                <w:szCs w:val="24"/>
              </w:rPr>
              <w:t xml:space="preserve"> plan)</w:t>
            </w:r>
            <w:r>
              <w:rPr>
                <w:rFonts w:ascii="Arial" w:hAnsi="Arial" w:cs="Arial"/>
                <w:sz w:val="24"/>
                <w:szCs w:val="24"/>
              </w:rPr>
              <w:t xml:space="preserve"> </w:t>
            </w:r>
          </w:p>
          <w:p w14:paraId="2809806E" w14:textId="77777777" w:rsidR="001E16C6" w:rsidRDefault="001E16C6" w:rsidP="00DF7DC3">
            <w:pPr>
              <w:rPr>
                <w:rFonts w:ascii="Arial" w:hAnsi="Arial" w:cs="Arial"/>
                <w:sz w:val="24"/>
                <w:szCs w:val="24"/>
              </w:rPr>
            </w:pPr>
          </w:p>
        </w:tc>
        <w:tc>
          <w:tcPr>
            <w:tcW w:w="6095" w:type="dxa"/>
            <w:gridSpan w:val="2"/>
          </w:tcPr>
          <w:p w14:paraId="0F90D0C8" w14:textId="77777777" w:rsidR="001E16C6" w:rsidRDefault="001E16C6" w:rsidP="00DF7DC3">
            <w:pPr>
              <w:rPr>
                <w:rFonts w:ascii="Arial" w:hAnsi="Arial" w:cs="Arial"/>
                <w:sz w:val="24"/>
                <w:szCs w:val="24"/>
              </w:rPr>
            </w:pPr>
            <w:r>
              <w:rPr>
                <w:rFonts w:ascii="Arial" w:hAnsi="Arial" w:cs="Arial"/>
                <w:sz w:val="24"/>
                <w:szCs w:val="24"/>
              </w:rPr>
              <w:t xml:space="preserve">Name </w:t>
            </w:r>
          </w:p>
        </w:tc>
        <w:tc>
          <w:tcPr>
            <w:tcW w:w="6662" w:type="dxa"/>
            <w:gridSpan w:val="2"/>
          </w:tcPr>
          <w:p w14:paraId="41A653CF" w14:textId="77777777" w:rsidR="001E16C6" w:rsidRDefault="001E16C6" w:rsidP="00DF7DC3">
            <w:pPr>
              <w:rPr>
                <w:rFonts w:ascii="Arial" w:hAnsi="Arial" w:cs="Arial"/>
                <w:sz w:val="24"/>
                <w:szCs w:val="24"/>
              </w:rPr>
            </w:pPr>
            <w:r>
              <w:rPr>
                <w:rFonts w:ascii="Arial" w:hAnsi="Arial" w:cs="Arial"/>
                <w:sz w:val="24"/>
                <w:szCs w:val="24"/>
              </w:rPr>
              <w:t>Role</w:t>
            </w:r>
          </w:p>
        </w:tc>
      </w:tr>
      <w:tr w:rsidR="001E16C6" w14:paraId="17C12EEB" w14:textId="77777777" w:rsidTr="00E607D8">
        <w:trPr>
          <w:trHeight w:val="555"/>
        </w:trPr>
        <w:tc>
          <w:tcPr>
            <w:tcW w:w="2547" w:type="dxa"/>
            <w:vMerge/>
          </w:tcPr>
          <w:p w14:paraId="42079305" w14:textId="77777777" w:rsidR="001E16C6" w:rsidRDefault="001E16C6" w:rsidP="00DF7DC3">
            <w:pPr>
              <w:rPr>
                <w:rFonts w:ascii="Arial" w:hAnsi="Arial" w:cs="Arial"/>
                <w:sz w:val="24"/>
                <w:szCs w:val="24"/>
              </w:rPr>
            </w:pPr>
          </w:p>
        </w:tc>
        <w:tc>
          <w:tcPr>
            <w:tcW w:w="6095" w:type="dxa"/>
            <w:gridSpan w:val="2"/>
          </w:tcPr>
          <w:p w14:paraId="379FF857" w14:textId="77777777" w:rsidR="001E16C6" w:rsidRDefault="001E16C6" w:rsidP="00DF7DC3">
            <w:pPr>
              <w:rPr>
                <w:rFonts w:ascii="Arial" w:hAnsi="Arial" w:cs="Arial"/>
                <w:sz w:val="24"/>
                <w:szCs w:val="24"/>
              </w:rPr>
            </w:pPr>
            <w:r>
              <w:rPr>
                <w:rFonts w:ascii="Arial" w:hAnsi="Arial" w:cs="Arial"/>
                <w:sz w:val="24"/>
                <w:szCs w:val="24"/>
              </w:rPr>
              <w:t>Signature</w:t>
            </w:r>
          </w:p>
        </w:tc>
        <w:tc>
          <w:tcPr>
            <w:tcW w:w="6662" w:type="dxa"/>
            <w:gridSpan w:val="2"/>
          </w:tcPr>
          <w:p w14:paraId="0F06ED10" w14:textId="77777777" w:rsidR="001E16C6" w:rsidRDefault="001E16C6" w:rsidP="00DF7DC3">
            <w:pPr>
              <w:rPr>
                <w:rFonts w:ascii="Arial" w:hAnsi="Arial" w:cs="Arial"/>
                <w:sz w:val="24"/>
                <w:szCs w:val="24"/>
              </w:rPr>
            </w:pPr>
            <w:r>
              <w:rPr>
                <w:rFonts w:ascii="Arial" w:hAnsi="Arial" w:cs="Arial"/>
                <w:sz w:val="24"/>
                <w:szCs w:val="24"/>
              </w:rPr>
              <w:t xml:space="preserve">Date </w:t>
            </w:r>
          </w:p>
        </w:tc>
      </w:tr>
      <w:tr w:rsidR="001E16C6" w14:paraId="7A7818B8" w14:textId="77777777" w:rsidTr="00E607D8">
        <w:trPr>
          <w:trHeight w:val="716"/>
        </w:trPr>
        <w:tc>
          <w:tcPr>
            <w:tcW w:w="2547" w:type="dxa"/>
            <w:vMerge w:val="restart"/>
          </w:tcPr>
          <w:p w14:paraId="6931B85F" w14:textId="77777777" w:rsidR="001E16C6" w:rsidRDefault="001E16C6" w:rsidP="00DF7DC3">
            <w:pPr>
              <w:rPr>
                <w:rFonts w:ascii="Arial" w:hAnsi="Arial" w:cs="Arial"/>
                <w:sz w:val="24"/>
                <w:szCs w:val="24"/>
              </w:rPr>
            </w:pPr>
            <w:r>
              <w:rPr>
                <w:rFonts w:ascii="Arial" w:hAnsi="Arial" w:cs="Arial"/>
                <w:sz w:val="24"/>
                <w:szCs w:val="24"/>
              </w:rPr>
              <w:t xml:space="preserve">Plan completed by: </w:t>
            </w:r>
            <w:r>
              <w:rPr>
                <w:rFonts w:ascii="Arial" w:hAnsi="Arial" w:cs="Arial"/>
                <w:sz w:val="24"/>
                <w:szCs w:val="24"/>
              </w:rPr>
              <w:br/>
            </w:r>
            <w:r w:rsidRPr="00DE3E4B">
              <w:rPr>
                <w:rFonts w:ascii="Arial" w:hAnsi="Arial" w:cs="Arial"/>
                <w:i/>
                <w:sz w:val="24"/>
                <w:szCs w:val="24"/>
              </w:rPr>
              <w:t>(Veterinary surgeon)</w:t>
            </w:r>
          </w:p>
        </w:tc>
        <w:tc>
          <w:tcPr>
            <w:tcW w:w="12757" w:type="dxa"/>
            <w:gridSpan w:val="4"/>
          </w:tcPr>
          <w:p w14:paraId="74444781" w14:textId="26267FCB" w:rsidR="001E16C6" w:rsidRDefault="00FC6531" w:rsidP="00FC6531">
            <w:pPr>
              <w:rPr>
                <w:rFonts w:ascii="Arial" w:hAnsi="Arial" w:cs="Arial"/>
                <w:sz w:val="24"/>
                <w:szCs w:val="24"/>
              </w:rPr>
            </w:pPr>
            <w:r>
              <w:rPr>
                <w:rFonts w:ascii="Arial" w:hAnsi="Arial" w:cs="Arial"/>
                <w:sz w:val="24"/>
                <w:szCs w:val="24"/>
              </w:rPr>
              <w:t>Name</w:t>
            </w:r>
          </w:p>
        </w:tc>
      </w:tr>
      <w:tr w:rsidR="00FC6531" w14:paraId="78A8B9E5" w14:textId="77777777" w:rsidTr="00E607D8">
        <w:trPr>
          <w:trHeight w:val="735"/>
        </w:trPr>
        <w:tc>
          <w:tcPr>
            <w:tcW w:w="2547" w:type="dxa"/>
            <w:vMerge/>
          </w:tcPr>
          <w:p w14:paraId="6C594A98" w14:textId="77777777" w:rsidR="00FC6531" w:rsidRDefault="00FC6531" w:rsidP="00DF7DC3">
            <w:pPr>
              <w:rPr>
                <w:rFonts w:ascii="Arial" w:hAnsi="Arial" w:cs="Arial"/>
                <w:sz w:val="24"/>
                <w:szCs w:val="24"/>
              </w:rPr>
            </w:pPr>
          </w:p>
        </w:tc>
        <w:tc>
          <w:tcPr>
            <w:tcW w:w="6095" w:type="dxa"/>
            <w:gridSpan w:val="2"/>
          </w:tcPr>
          <w:p w14:paraId="17EC134E" w14:textId="77777777" w:rsidR="00FC6531" w:rsidRDefault="00FC6531" w:rsidP="00DF7DC3">
            <w:pPr>
              <w:rPr>
                <w:rFonts w:ascii="Arial" w:hAnsi="Arial" w:cs="Arial"/>
                <w:sz w:val="24"/>
                <w:szCs w:val="24"/>
              </w:rPr>
            </w:pPr>
            <w:r>
              <w:rPr>
                <w:rFonts w:ascii="Arial" w:hAnsi="Arial" w:cs="Arial"/>
                <w:sz w:val="24"/>
                <w:szCs w:val="24"/>
              </w:rPr>
              <w:t>Signature</w:t>
            </w:r>
          </w:p>
        </w:tc>
        <w:tc>
          <w:tcPr>
            <w:tcW w:w="6662" w:type="dxa"/>
            <w:gridSpan w:val="2"/>
          </w:tcPr>
          <w:p w14:paraId="388F9DE2" w14:textId="6324521A" w:rsidR="00FC6531" w:rsidRDefault="00FC6531" w:rsidP="00DF7DC3">
            <w:pPr>
              <w:rPr>
                <w:rFonts w:ascii="Arial" w:hAnsi="Arial" w:cs="Arial"/>
                <w:sz w:val="24"/>
                <w:szCs w:val="24"/>
              </w:rPr>
            </w:pPr>
            <w:r>
              <w:rPr>
                <w:rFonts w:ascii="Arial" w:hAnsi="Arial" w:cs="Arial"/>
                <w:sz w:val="24"/>
                <w:szCs w:val="24"/>
              </w:rPr>
              <w:t>Date</w:t>
            </w:r>
          </w:p>
        </w:tc>
      </w:tr>
      <w:tr w:rsidR="001E16C6" w14:paraId="5BB1B8C5" w14:textId="77777777" w:rsidTr="00E607D8">
        <w:trPr>
          <w:trHeight w:val="700"/>
        </w:trPr>
        <w:tc>
          <w:tcPr>
            <w:tcW w:w="2547" w:type="dxa"/>
          </w:tcPr>
          <w:p w14:paraId="2CCF68CE" w14:textId="1472CE79" w:rsidR="001E16C6" w:rsidRDefault="001E16C6" w:rsidP="00DF7DC3">
            <w:pPr>
              <w:rPr>
                <w:rFonts w:ascii="Arial" w:hAnsi="Arial" w:cs="Arial"/>
                <w:sz w:val="24"/>
                <w:szCs w:val="24"/>
              </w:rPr>
            </w:pPr>
            <w:r>
              <w:rPr>
                <w:rFonts w:ascii="Arial" w:hAnsi="Arial" w:cs="Arial"/>
                <w:sz w:val="24"/>
                <w:szCs w:val="24"/>
              </w:rPr>
              <w:t xml:space="preserve">Review date of plan </w:t>
            </w:r>
            <w:r>
              <w:rPr>
                <w:rFonts w:ascii="Arial" w:hAnsi="Arial" w:cs="Arial"/>
                <w:sz w:val="24"/>
                <w:szCs w:val="24"/>
              </w:rPr>
              <w:br/>
            </w:r>
            <w:r w:rsidR="00D94149">
              <w:rPr>
                <w:rFonts w:ascii="Arial" w:hAnsi="Arial" w:cs="Arial"/>
                <w:i/>
                <w:sz w:val="24"/>
                <w:szCs w:val="24"/>
              </w:rPr>
              <w:t>(</w:t>
            </w:r>
            <w:r w:rsidR="00FC6531">
              <w:rPr>
                <w:rFonts w:ascii="Arial" w:hAnsi="Arial" w:cs="Arial"/>
                <w:i/>
                <w:sz w:val="24"/>
                <w:szCs w:val="24"/>
              </w:rPr>
              <w:t>Recommended</w:t>
            </w:r>
            <w:r w:rsidRPr="00DE3E4B">
              <w:rPr>
                <w:rFonts w:ascii="Arial" w:hAnsi="Arial" w:cs="Arial"/>
                <w:i/>
                <w:sz w:val="24"/>
                <w:szCs w:val="24"/>
              </w:rPr>
              <w:t xml:space="preserve"> annually as long as the herd remains </w:t>
            </w:r>
            <w:r>
              <w:rPr>
                <w:rFonts w:ascii="Arial" w:hAnsi="Arial" w:cs="Arial"/>
                <w:i/>
                <w:sz w:val="24"/>
                <w:szCs w:val="24"/>
              </w:rPr>
              <w:t>TB-</w:t>
            </w:r>
            <w:r w:rsidRPr="00DE3E4B">
              <w:rPr>
                <w:rFonts w:ascii="Arial" w:hAnsi="Arial" w:cs="Arial"/>
                <w:i/>
                <w:sz w:val="24"/>
                <w:szCs w:val="24"/>
              </w:rPr>
              <w:t>restricted)</w:t>
            </w:r>
            <w:r>
              <w:rPr>
                <w:rFonts w:ascii="Arial" w:hAnsi="Arial" w:cs="Arial"/>
                <w:sz w:val="24"/>
                <w:szCs w:val="24"/>
              </w:rPr>
              <w:br/>
            </w:r>
          </w:p>
        </w:tc>
        <w:tc>
          <w:tcPr>
            <w:tcW w:w="12757" w:type="dxa"/>
            <w:gridSpan w:val="4"/>
          </w:tcPr>
          <w:p w14:paraId="2BF47177" w14:textId="77777777" w:rsidR="001E16C6" w:rsidRDefault="001E16C6" w:rsidP="00DF7DC3">
            <w:pPr>
              <w:rPr>
                <w:rFonts w:ascii="Arial" w:hAnsi="Arial" w:cs="Arial"/>
                <w:sz w:val="24"/>
                <w:szCs w:val="24"/>
              </w:rPr>
            </w:pPr>
          </w:p>
        </w:tc>
      </w:tr>
    </w:tbl>
    <w:p w14:paraId="4C0A55E7" w14:textId="77777777" w:rsidR="001E16C6" w:rsidRDefault="001E16C6" w:rsidP="001E16C6">
      <w:pPr>
        <w:rPr>
          <w:rFonts w:ascii="Arial" w:hAnsi="Arial" w:cs="Arial"/>
          <w:sz w:val="24"/>
          <w:szCs w:val="24"/>
        </w:rPr>
      </w:pPr>
    </w:p>
    <w:p w14:paraId="59A8EF4A" w14:textId="77777777" w:rsidR="00FC6531" w:rsidRDefault="001C3965" w:rsidP="001E16C6">
      <w:pPr>
        <w:rPr>
          <w:rFonts w:ascii="Arial" w:hAnsi="Arial" w:cs="Arial"/>
          <w:b/>
          <w:sz w:val="24"/>
          <w:szCs w:val="24"/>
        </w:rPr>
      </w:pPr>
      <w:r>
        <w:rPr>
          <w:rFonts w:ascii="Arial" w:hAnsi="Arial" w:cs="Arial"/>
          <w:b/>
          <w:sz w:val="24"/>
          <w:szCs w:val="24"/>
        </w:rPr>
        <w:br/>
      </w:r>
    </w:p>
    <w:p w14:paraId="438E4DD1" w14:textId="6BB353F6" w:rsidR="001E16C6" w:rsidRDefault="001E16C6" w:rsidP="001E16C6">
      <w:pPr>
        <w:rPr>
          <w:rFonts w:ascii="Arial" w:hAnsi="Arial" w:cs="Arial"/>
          <w:b/>
          <w:sz w:val="24"/>
          <w:szCs w:val="24"/>
        </w:rPr>
      </w:pPr>
      <w:r w:rsidRPr="00AD155A">
        <w:rPr>
          <w:rFonts w:ascii="Arial" w:hAnsi="Arial" w:cs="Arial"/>
          <w:b/>
          <w:sz w:val="24"/>
          <w:szCs w:val="24"/>
        </w:rPr>
        <w:lastRenderedPageBreak/>
        <w:t xml:space="preserve">Section 2: Biosecurity </w:t>
      </w:r>
      <w:r>
        <w:rPr>
          <w:rFonts w:ascii="Arial" w:hAnsi="Arial" w:cs="Arial"/>
          <w:b/>
          <w:sz w:val="24"/>
          <w:szCs w:val="24"/>
        </w:rPr>
        <w:t>risk assessment and management plan</w:t>
      </w:r>
    </w:p>
    <w:p w14:paraId="3BACC9C9" w14:textId="35731BFF" w:rsidR="001E16C6" w:rsidRPr="007B7840" w:rsidRDefault="001E16C6" w:rsidP="007B7840">
      <w:pPr>
        <w:ind w:left="360"/>
        <w:rPr>
          <w:rStyle w:val="Hyperlink"/>
          <w:rFonts w:ascii="Arial" w:hAnsi="Arial" w:cs="Arial"/>
          <w:sz w:val="24"/>
          <w:szCs w:val="24"/>
        </w:rPr>
      </w:pPr>
    </w:p>
    <w:tbl>
      <w:tblPr>
        <w:tblStyle w:val="TableGrid"/>
        <w:tblW w:w="0" w:type="auto"/>
        <w:tblLayout w:type="fixed"/>
        <w:tblLook w:val="04A0" w:firstRow="1" w:lastRow="0" w:firstColumn="1" w:lastColumn="0" w:noHBand="0" w:noVBand="1"/>
      </w:tblPr>
      <w:tblGrid>
        <w:gridCol w:w="3684"/>
        <w:gridCol w:w="1414"/>
        <w:gridCol w:w="5387"/>
        <w:gridCol w:w="4903"/>
      </w:tblGrid>
      <w:tr w:rsidR="00547C9D" w14:paraId="3D27F71D" w14:textId="77777777" w:rsidTr="00547C9D">
        <w:trPr>
          <w:trHeight w:val="1101"/>
        </w:trPr>
        <w:tc>
          <w:tcPr>
            <w:tcW w:w="3684" w:type="dxa"/>
          </w:tcPr>
          <w:p w14:paraId="6EC5FF34" w14:textId="02AE48CD" w:rsidR="005407D4" w:rsidRPr="00B5306D" w:rsidRDefault="007B7840" w:rsidP="00BD7DFD">
            <w:pPr>
              <w:jc w:val="center"/>
              <w:rPr>
                <w:rFonts w:ascii="Arial" w:hAnsi="Arial" w:cs="Arial"/>
                <w:b/>
                <w:sz w:val="24"/>
                <w:szCs w:val="24"/>
              </w:rPr>
            </w:pPr>
            <w:r>
              <w:rPr>
                <w:rFonts w:ascii="Arial" w:hAnsi="Arial" w:cs="Arial"/>
                <w:b/>
                <w:sz w:val="24"/>
                <w:szCs w:val="24"/>
              </w:rPr>
              <w:t>Bovine TB risk factor</w:t>
            </w:r>
            <w:r>
              <w:rPr>
                <w:rFonts w:ascii="Arial" w:hAnsi="Arial" w:cs="Arial"/>
                <w:b/>
                <w:sz w:val="24"/>
                <w:szCs w:val="24"/>
              </w:rPr>
              <w:br/>
            </w:r>
            <w:r w:rsidRPr="007B7840">
              <w:rPr>
                <w:rFonts w:ascii="Arial" w:hAnsi="Arial" w:cs="Arial"/>
                <w:i/>
                <w:sz w:val="24"/>
                <w:szCs w:val="24"/>
              </w:rPr>
              <w:t>(</w:t>
            </w:r>
            <w:r w:rsidR="00CB6FA1">
              <w:rPr>
                <w:rFonts w:ascii="Arial" w:hAnsi="Arial" w:cs="Arial"/>
                <w:i/>
                <w:sz w:val="24"/>
                <w:szCs w:val="24"/>
              </w:rPr>
              <w:t>From</w:t>
            </w:r>
            <w:r>
              <w:rPr>
                <w:rFonts w:ascii="Arial" w:hAnsi="Arial" w:cs="Arial"/>
                <w:i/>
                <w:sz w:val="24"/>
                <w:szCs w:val="24"/>
              </w:rPr>
              <w:t xml:space="preserve"> the F</w:t>
            </w:r>
            <w:r w:rsidR="00B5306D" w:rsidRPr="007B7840">
              <w:rPr>
                <w:rFonts w:ascii="Arial" w:hAnsi="Arial" w:cs="Arial"/>
                <w:i/>
                <w:sz w:val="24"/>
                <w:szCs w:val="24"/>
              </w:rPr>
              <w:t>ive Point Biosecurity Plan</w:t>
            </w:r>
            <w:r w:rsidRPr="007B7840">
              <w:rPr>
                <w:rFonts w:ascii="Arial" w:hAnsi="Arial" w:cs="Arial"/>
                <w:i/>
                <w:sz w:val="24"/>
                <w:szCs w:val="24"/>
              </w:rPr>
              <w:t>)</w:t>
            </w:r>
          </w:p>
        </w:tc>
        <w:tc>
          <w:tcPr>
            <w:tcW w:w="1414" w:type="dxa"/>
          </w:tcPr>
          <w:p w14:paraId="3CDC7044" w14:textId="77777777" w:rsidR="00B5306D" w:rsidRDefault="00B5306D" w:rsidP="00BD7DFD">
            <w:pPr>
              <w:jc w:val="center"/>
              <w:rPr>
                <w:rFonts w:ascii="Arial" w:hAnsi="Arial" w:cs="Arial"/>
                <w:b/>
                <w:sz w:val="24"/>
                <w:szCs w:val="24"/>
              </w:rPr>
            </w:pPr>
            <w:r w:rsidRPr="005407D4">
              <w:rPr>
                <w:rFonts w:ascii="Arial" w:hAnsi="Arial" w:cs="Arial"/>
                <w:b/>
                <w:sz w:val="24"/>
                <w:szCs w:val="24"/>
              </w:rPr>
              <w:t>Risk level</w:t>
            </w:r>
          </w:p>
          <w:p w14:paraId="6FCBBCA3" w14:textId="77777777" w:rsidR="00B5306D" w:rsidRDefault="00B5306D" w:rsidP="00BD7DFD">
            <w:pPr>
              <w:jc w:val="center"/>
              <w:rPr>
                <w:rFonts w:ascii="Arial" w:hAnsi="Arial" w:cs="Arial"/>
                <w:b/>
                <w:sz w:val="24"/>
                <w:szCs w:val="24"/>
              </w:rPr>
            </w:pPr>
            <w:r>
              <w:rPr>
                <w:rFonts w:ascii="Arial" w:hAnsi="Arial" w:cs="Arial"/>
                <w:b/>
                <w:sz w:val="24"/>
                <w:szCs w:val="24"/>
              </w:rPr>
              <w:t>(Likely/</w:t>
            </w:r>
          </w:p>
          <w:p w14:paraId="7610B48B" w14:textId="534542DB" w:rsidR="00B5306D" w:rsidRDefault="00DF2C3B" w:rsidP="00BD7DFD">
            <w:pPr>
              <w:jc w:val="center"/>
              <w:rPr>
                <w:rFonts w:ascii="Arial" w:hAnsi="Arial" w:cs="Arial"/>
                <w:b/>
                <w:sz w:val="24"/>
                <w:szCs w:val="24"/>
              </w:rPr>
            </w:pPr>
            <w:r>
              <w:rPr>
                <w:rFonts w:ascii="Arial" w:hAnsi="Arial" w:cs="Arial"/>
                <w:b/>
                <w:sz w:val="24"/>
                <w:szCs w:val="24"/>
              </w:rPr>
              <w:t>Possible</w:t>
            </w:r>
            <w:r w:rsidR="00B5306D">
              <w:rPr>
                <w:rFonts w:ascii="Arial" w:hAnsi="Arial" w:cs="Arial"/>
                <w:b/>
                <w:sz w:val="24"/>
                <w:szCs w:val="24"/>
              </w:rPr>
              <w:t>/</w:t>
            </w:r>
          </w:p>
          <w:p w14:paraId="79EB3819" w14:textId="77777777" w:rsidR="005407D4" w:rsidRPr="005407D4" w:rsidRDefault="00B5306D" w:rsidP="00BD7DFD">
            <w:pPr>
              <w:jc w:val="center"/>
              <w:rPr>
                <w:rFonts w:ascii="Arial" w:hAnsi="Arial" w:cs="Arial"/>
                <w:b/>
                <w:sz w:val="24"/>
                <w:szCs w:val="24"/>
              </w:rPr>
            </w:pPr>
            <w:r>
              <w:rPr>
                <w:rFonts w:ascii="Arial" w:hAnsi="Arial" w:cs="Arial"/>
                <w:b/>
                <w:sz w:val="24"/>
                <w:szCs w:val="24"/>
              </w:rPr>
              <w:t>Unlikely)</w:t>
            </w:r>
          </w:p>
        </w:tc>
        <w:tc>
          <w:tcPr>
            <w:tcW w:w="5387" w:type="dxa"/>
          </w:tcPr>
          <w:p w14:paraId="4FD3FDCF" w14:textId="77777777" w:rsidR="00B5306D" w:rsidRDefault="00B5306D" w:rsidP="00BD7DFD">
            <w:pPr>
              <w:jc w:val="center"/>
              <w:rPr>
                <w:rFonts w:ascii="Arial" w:hAnsi="Arial" w:cs="Arial"/>
                <w:b/>
                <w:sz w:val="24"/>
                <w:szCs w:val="24"/>
              </w:rPr>
            </w:pPr>
            <w:r>
              <w:rPr>
                <w:rFonts w:ascii="Arial" w:hAnsi="Arial" w:cs="Arial"/>
                <w:b/>
                <w:sz w:val="24"/>
                <w:szCs w:val="24"/>
              </w:rPr>
              <w:t>Farm-specific m</w:t>
            </w:r>
            <w:r w:rsidRPr="00535B09">
              <w:rPr>
                <w:rFonts w:ascii="Arial" w:hAnsi="Arial" w:cs="Arial"/>
                <w:b/>
                <w:sz w:val="24"/>
                <w:szCs w:val="24"/>
              </w:rPr>
              <w:t>easures in place to reduce the risk</w:t>
            </w:r>
          </w:p>
          <w:p w14:paraId="12BCC93D" w14:textId="77777777" w:rsidR="00B5306D" w:rsidRDefault="00B5306D" w:rsidP="00BD7DFD">
            <w:pPr>
              <w:jc w:val="center"/>
              <w:rPr>
                <w:rFonts w:ascii="Arial" w:hAnsi="Arial" w:cs="Arial"/>
                <w:i/>
                <w:sz w:val="24"/>
                <w:szCs w:val="24"/>
              </w:rPr>
            </w:pPr>
            <w:r>
              <w:rPr>
                <w:rFonts w:ascii="Arial" w:hAnsi="Arial" w:cs="Arial"/>
                <w:i/>
                <w:sz w:val="24"/>
                <w:szCs w:val="24"/>
              </w:rPr>
              <w:t>(Control strategies)</w:t>
            </w:r>
          </w:p>
          <w:p w14:paraId="6F80F73C" w14:textId="77777777" w:rsidR="005407D4" w:rsidRDefault="005407D4" w:rsidP="00BD7DFD">
            <w:pPr>
              <w:jc w:val="center"/>
              <w:rPr>
                <w:rFonts w:ascii="Arial" w:hAnsi="Arial" w:cs="Arial"/>
                <w:sz w:val="24"/>
                <w:szCs w:val="24"/>
              </w:rPr>
            </w:pPr>
          </w:p>
        </w:tc>
        <w:tc>
          <w:tcPr>
            <w:tcW w:w="4903" w:type="dxa"/>
          </w:tcPr>
          <w:p w14:paraId="41999CFA" w14:textId="2AB73405" w:rsidR="005407D4" w:rsidRPr="005407D4" w:rsidRDefault="00056E92" w:rsidP="00BD7DFD">
            <w:pPr>
              <w:jc w:val="center"/>
              <w:rPr>
                <w:rFonts w:ascii="Arial" w:hAnsi="Arial" w:cs="Arial"/>
                <w:b/>
                <w:sz w:val="24"/>
                <w:szCs w:val="24"/>
              </w:rPr>
            </w:pPr>
            <w:r>
              <w:rPr>
                <w:rFonts w:ascii="Arial" w:hAnsi="Arial" w:cs="Arial"/>
                <w:b/>
                <w:sz w:val="24"/>
                <w:szCs w:val="24"/>
              </w:rPr>
              <w:t xml:space="preserve">Recommended </w:t>
            </w:r>
            <w:r w:rsidR="00B5306D" w:rsidRPr="005407D4">
              <w:rPr>
                <w:rFonts w:ascii="Arial" w:hAnsi="Arial" w:cs="Arial"/>
                <w:b/>
                <w:sz w:val="24"/>
                <w:szCs w:val="24"/>
              </w:rPr>
              <w:t>action</w:t>
            </w:r>
            <w:r>
              <w:rPr>
                <w:rFonts w:ascii="Arial" w:hAnsi="Arial" w:cs="Arial"/>
                <w:b/>
                <w:sz w:val="24"/>
                <w:szCs w:val="24"/>
              </w:rPr>
              <w:t>s and</w:t>
            </w:r>
            <w:r w:rsidR="00B5306D" w:rsidRPr="005407D4">
              <w:rPr>
                <w:rFonts w:ascii="Arial" w:hAnsi="Arial" w:cs="Arial"/>
                <w:b/>
                <w:sz w:val="24"/>
                <w:szCs w:val="24"/>
              </w:rPr>
              <w:t xml:space="preserve"> implementation</w:t>
            </w:r>
            <w:r>
              <w:rPr>
                <w:rFonts w:ascii="Arial" w:hAnsi="Arial" w:cs="Arial"/>
                <w:b/>
                <w:sz w:val="24"/>
                <w:szCs w:val="24"/>
              </w:rPr>
              <w:t xml:space="preserve"> plan</w:t>
            </w:r>
          </w:p>
        </w:tc>
      </w:tr>
      <w:tr w:rsidR="00547C9D" w14:paraId="379DD83E" w14:textId="77777777" w:rsidTr="00547C9D">
        <w:trPr>
          <w:trHeight w:val="1137"/>
        </w:trPr>
        <w:tc>
          <w:tcPr>
            <w:tcW w:w="3684" w:type="dxa"/>
          </w:tcPr>
          <w:p w14:paraId="2F72ED0F" w14:textId="77777777" w:rsidR="007E138C" w:rsidRDefault="007E138C" w:rsidP="007E138C">
            <w:pPr>
              <w:rPr>
                <w:rFonts w:ascii="Arial" w:hAnsi="Arial" w:cs="Arial"/>
                <w:b/>
                <w:sz w:val="24"/>
                <w:szCs w:val="24"/>
              </w:rPr>
            </w:pPr>
            <w:r>
              <w:rPr>
                <w:rFonts w:ascii="Arial" w:hAnsi="Arial" w:cs="Arial"/>
                <w:b/>
                <w:sz w:val="24"/>
                <w:szCs w:val="24"/>
              </w:rPr>
              <w:t>Stop infected cattle entering the herd</w:t>
            </w:r>
          </w:p>
          <w:p w14:paraId="66FD1DE8" w14:textId="77777777" w:rsidR="007E138C" w:rsidRDefault="007E138C" w:rsidP="007E138C">
            <w:pPr>
              <w:rPr>
                <w:rFonts w:ascii="Arial" w:hAnsi="Arial" w:cs="Arial"/>
                <w:b/>
                <w:sz w:val="24"/>
                <w:szCs w:val="24"/>
              </w:rPr>
            </w:pPr>
          </w:p>
          <w:p w14:paraId="177135BC" w14:textId="64EFD15E" w:rsidR="007E138C" w:rsidRDefault="007E138C" w:rsidP="007E138C">
            <w:pPr>
              <w:rPr>
                <w:rFonts w:ascii="Arial" w:hAnsi="Arial" w:cs="Arial"/>
                <w:b/>
                <w:sz w:val="24"/>
                <w:szCs w:val="24"/>
              </w:rPr>
            </w:pPr>
            <w:r>
              <w:rPr>
                <w:rFonts w:ascii="Arial" w:hAnsi="Arial" w:cs="Arial"/>
                <w:b/>
                <w:sz w:val="24"/>
                <w:szCs w:val="24"/>
              </w:rPr>
              <w:t>Risk</w:t>
            </w:r>
            <w:r w:rsidR="005B082C">
              <w:rPr>
                <w:rFonts w:ascii="Arial" w:hAnsi="Arial" w:cs="Arial"/>
                <w:b/>
                <w:sz w:val="24"/>
                <w:szCs w:val="24"/>
              </w:rPr>
              <w:t xml:space="preserve"> factors</w:t>
            </w:r>
            <w:r w:rsidR="00DF2C3B">
              <w:rPr>
                <w:rFonts w:ascii="Arial" w:hAnsi="Arial" w:cs="Arial"/>
                <w:b/>
                <w:sz w:val="24"/>
                <w:szCs w:val="24"/>
              </w:rPr>
              <w:t xml:space="preserve"> to consider</w:t>
            </w:r>
            <w:r>
              <w:rPr>
                <w:rFonts w:ascii="Arial" w:hAnsi="Arial" w:cs="Arial"/>
                <w:b/>
                <w:sz w:val="24"/>
                <w:szCs w:val="24"/>
              </w:rPr>
              <w:t>:</w:t>
            </w:r>
          </w:p>
          <w:p w14:paraId="6D2728B6" w14:textId="05F0E8D8" w:rsidR="007E138C" w:rsidRDefault="005B082C" w:rsidP="007E138C">
            <w:pPr>
              <w:pStyle w:val="ListParagraph"/>
              <w:numPr>
                <w:ilvl w:val="0"/>
                <w:numId w:val="8"/>
              </w:numPr>
              <w:rPr>
                <w:rFonts w:ascii="Arial" w:hAnsi="Arial" w:cs="Arial"/>
                <w:sz w:val="24"/>
                <w:szCs w:val="24"/>
              </w:rPr>
            </w:pPr>
            <w:r>
              <w:rPr>
                <w:rFonts w:ascii="Arial" w:hAnsi="Arial" w:cs="Arial"/>
                <w:sz w:val="24"/>
                <w:szCs w:val="24"/>
              </w:rPr>
              <w:t>Number of</w:t>
            </w:r>
            <w:r w:rsidR="007E138C">
              <w:rPr>
                <w:rFonts w:ascii="Arial" w:hAnsi="Arial" w:cs="Arial"/>
                <w:sz w:val="24"/>
                <w:szCs w:val="24"/>
              </w:rPr>
              <w:t xml:space="preserve"> cattle</w:t>
            </w:r>
            <w:r>
              <w:rPr>
                <w:rFonts w:ascii="Arial" w:hAnsi="Arial" w:cs="Arial"/>
                <w:sz w:val="24"/>
                <w:szCs w:val="24"/>
              </w:rPr>
              <w:t xml:space="preserve"> movements</w:t>
            </w:r>
            <w:r w:rsidR="00DF2C3B">
              <w:rPr>
                <w:rFonts w:ascii="Arial" w:hAnsi="Arial" w:cs="Arial"/>
                <w:sz w:val="24"/>
                <w:szCs w:val="24"/>
              </w:rPr>
              <w:t xml:space="preserve"> on</w:t>
            </w:r>
            <w:r>
              <w:rPr>
                <w:rFonts w:ascii="Arial" w:hAnsi="Arial" w:cs="Arial"/>
                <w:sz w:val="24"/>
                <w:szCs w:val="24"/>
              </w:rPr>
              <w:t>to the holding</w:t>
            </w:r>
            <w:r w:rsidR="00DF2C3B">
              <w:rPr>
                <w:rFonts w:ascii="Arial" w:hAnsi="Arial" w:cs="Arial"/>
                <w:sz w:val="24"/>
                <w:szCs w:val="24"/>
              </w:rPr>
              <w:t xml:space="preserve"> each yea</w:t>
            </w:r>
            <w:r>
              <w:rPr>
                <w:rFonts w:ascii="Arial" w:hAnsi="Arial" w:cs="Arial"/>
                <w:sz w:val="24"/>
                <w:szCs w:val="24"/>
              </w:rPr>
              <w:t>r</w:t>
            </w:r>
          </w:p>
          <w:p w14:paraId="700B1E11" w14:textId="474977F0" w:rsidR="005B082C" w:rsidRDefault="005B082C" w:rsidP="005B082C">
            <w:pPr>
              <w:pStyle w:val="ListParagraph"/>
              <w:numPr>
                <w:ilvl w:val="0"/>
                <w:numId w:val="8"/>
              </w:numPr>
              <w:rPr>
                <w:rFonts w:ascii="Arial" w:hAnsi="Arial" w:cs="Arial"/>
                <w:sz w:val="24"/>
                <w:szCs w:val="24"/>
              </w:rPr>
            </w:pPr>
            <w:r>
              <w:rPr>
                <w:rFonts w:ascii="Arial" w:hAnsi="Arial" w:cs="Arial"/>
                <w:sz w:val="24"/>
                <w:szCs w:val="24"/>
              </w:rPr>
              <w:t>C</w:t>
            </w:r>
            <w:r w:rsidR="007E138C">
              <w:rPr>
                <w:rFonts w:ascii="Arial" w:hAnsi="Arial" w:cs="Arial"/>
                <w:sz w:val="24"/>
                <w:szCs w:val="24"/>
              </w:rPr>
              <w:t>attle moved on since the breakdown started</w:t>
            </w:r>
            <w:r>
              <w:rPr>
                <w:rFonts w:ascii="Arial" w:hAnsi="Arial" w:cs="Arial"/>
                <w:sz w:val="24"/>
                <w:szCs w:val="24"/>
              </w:rPr>
              <w:t xml:space="preserve"> and their origin</w:t>
            </w:r>
          </w:p>
          <w:p w14:paraId="67A14EBE" w14:textId="06B1D345" w:rsidR="007E138C" w:rsidRPr="005B082C" w:rsidRDefault="005B082C" w:rsidP="005B082C">
            <w:pPr>
              <w:pStyle w:val="ListParagraph"/>
              <w:numPr>
                <w:ilvl w:val="0"/>
                <w:numId w:val="8"/>
              </w:numPr>
              <w:rPr>
                <w:rFonts w:ascii="Arial" w:hAnsi="Arial" w:cs="Arial"/>
                <w:sz w:val="24"/>
                <w:szCs w:val="24"/>
              </w:rPr>
            </w:pPr>
            <w:r>
              <w:rPr>
                <w:rFonts w:ascii="Arial" w:hAnsi="Arial" w:cs="Arial"/>
                <w:sz w:val="24"/>
                <w:szCs w:val="24"/>
              </w:rPr>
              <w:t>Out of home range g</w:t>
            </w:r>
            <w:r w:rsidR="007E138C" w:rsidRPr="005B082C">
              <w:rPr>
                <w:rFonts w:ascii="Arial" w:hAnsi="Arial" w:cs="Arial"/>
                <w:sz w:val="24"/>
                <w:szCs w:val="24"/>
              </w:rPr>
              <w:t>enotype</w:t>
            </w:r>
            <w:r w:rsidR="00DF2C3B" w:rsidRPr="005B082C">
              <w:rPr>
                <w:rFonts w:ascii="Arial" w:hAnsi="Arial" w:cs="Arial"/>
                <w:sz w:val="24"/>
                <w:szCs w:val="24"/>
              </w:rPr>
              <w:t>/WGS clade</w:t>
            </w:r>
            <w:r w:rsidR="007E138C" w:rsidRPr="005B082C">
              <w:rPr>
                <w:rFonts w:ascii="Arial" w:hAnsi="Arial" w:cs="Arial"/>
                <w:sz w:val="24"/>
                <w:szCs w:val="24"/>
              </w:rPr>
              <w:t xml:space="preserve"> of </w:t>
            </w:r>
            <w:r w:rsidR="007E138C" w:rsidRPr="005B082C">
              <w:rPr>
                <w:rFonts w:ascii="Arial" w:hAnsi="Arial" w:cs="Arial"/>
                <w:i/>
                <w:sz w:val="24"/>
                <w:szCs w:val="24"/>
              </w:rPr>
              <w:t>M. bovis</w:t>
            </w:r>
            <w:r w:rsidR="007E138C" w:rsidRPr="005B082C">
              <w:rPr>
                <w:rFonts w:ascii="Arial" w:hAnsi="Arial" w:cs="Arial"/>
                <w:sz w:val="24"/>
                <w:szCs w:val="24"/>
              </w:rPr>
              <w:t>*</w:t>
            </w:r>
          </w:p>
          <w:p w14:paraId="3256C4F6" w14:textId="6099D847" w:rsidR="007E138C" w:rsidRDefault="005B082C" w:rsidP="007E138C">
            <w:pPr>
              <w:pStyle w:val="ListParagraph"/>
              <w:numPr>
                <w:ilvl w:val="0"/>
                <w:numId w:val="8"/>
              </w:numPr>
              <w:rPr>
                <w:rFonts w:ascii="Arial" w:hAnsi="Arial" w:cs="Arial"/>
                <w:sz w:val="24"/>
                <w:szCs w:val="24"/>
              </w:rPr>
            </w:pPr>
            <w:r>
              <w:rPr>
                <w:rFonts w:ascii="Arial" w:hAnsi="Arial" w:cs="Arial"/>
                <w:sz w:val="24"/>
                <w:szCs w:val="24"/>
              </w:rPr>
              <w:t>Purchased r</w:t>
            </w:r>
            <w:r w:rsidR="007E138C">
              <w:rPr>
                <w:rFonts w:ascii="Arial" w:hAnsi="Arial" w:cs="Arial"/>
                <w:sz w:val="24"/>
                <w:szCs w:val="24"/>
              </w:rPr>
              <w:t xml:space="preserve">eactors </w:t>
            </w:r>
            <w:r>
              <w:rPr>
                <w:rFonts w:ascii="Arial" w:hAnsi="Arial" w:cs="Arial"/>
                <w:sz w:val="24"/>
                <w:szCs w:val="24"/>
              </w:rPr>
              <w:t>vs homebred*</w:t>
            </w:r>
          </w:p>
          <w:p w14:paraId="4113A90C" w14:textId="55AB5E82" w:rsidR="007E138C" w:rsidRDefault="005B082C" w:rsidP="007E138C">
            <w:pPr>
              <w:pStyle w:val="ListParagraph"/>
              <w:numPr>
                <w:ilvl w:val="0"/>
                <w:numId w:val="8"/>
              </w:numPr>
              <w:rPr>
                <w:rFonts w:ascii="Arial" w:hAnsi="Arial" w:cs="Arial"/>
                <w:sz w:val="24"/>
                <w:szCs w:val="24"/>
              </w:rPr>
            </w:pPr>
            <w:r>
              <w:rPr>
                <w:rFonts w:ascii="Arial" w:hAnsi="Arial" w:cs="Arial"/>
                <w:sz w:val="24"/>
                <w:szCs w:val="24"/>
              </w:rPr>
              <w:t>I</w:t>
            </w:r>
            <w:r w:rsidR="007E138C">
              <w:rPr>
                <w:rFonts w:ascii="Arial" w:hAnsi="Arial" w:cs="Arial"/>
                <w:sz w:val="24"/>
                <w:szCs w:val="24"/>
              </w:rPr>
              <w:t>nfection limited to a group of purchased cattle and their contacts</w:t>
            </w:r>
          </w:p>
          <w:p w14:paraId="0565C603" w14:textId="36AC008C" w:rsidR="00B5306D" w:rsidRPr="00DF3994" w:rsidRDefault="005B082C" w:rsidP="00DF3994">
            <w:pPr>
              <w:pStyle w:val="ListParagraph"/>
              <w:numPr>
                <w:ilvl w:val="0"/>
                <w:numId w:val="8"/>
              </w:numPr>
              <w:rPr>
                <w:rFonts w:ascii="Arial" w:hAnsi="Arial" w:cs="Arial"/>
                <w:sz w:val="24"/>
                <w:szCs w:val="24"/>
              </w:rPr>
            </w:pPr>
            <w:r>
              <w:rPr>
                <w:rFonts w:ascii="Arial" w:hAnsi="Arial" w:cs="Arial"/>
                <w:sz w:val="24"/>
                <w:szCs w:val="24"/>
              </w:rPr>
              <w:t>Higher risk l</w:t>
            </w:r>
            <w:r w:rsidR="007E138C" w:rsidRPr="007E138C">
              <w:rPr>
                <w:rFonts w:ascii="Arial" w:hAnsi="Arial" w:cs="Arial"/>
                <w:sz w:val="24"/>
                <w:szCs w:val="24"/>
              </w:rPr>
              <w:t>ocations used for grazing/housing e.g. due to wildlife activity or poor boundaries</w:t>
            </w:r>
            <w:r w:rsidR="00FC6531">
              <w:rPr>
                <w:rFonts w:ascii="Arial" w:hAnsi="Arial" w:cs="Arial"/>
                <w:sz w:val="24"/>
                <w:szCs w:val="24"/>
              </w:rPr>
              <w:br/>
            </w:r>
          </w:p>
        </w:tc>
        <w:tc>
          <w:tcPr>
            <w:tcW w:w="1414" w:type="dxa"/>
          </w:tcPr>
          <w:p w14:paraId="2C6A1265" w14:textId="77777777" w:rsidR="00B5306D" w:rsidRPr="005407D4" w:rsidRDefault="00B5306D" w:rsidP="00B5306D">
            <w:pPr>
              <w:rPr>
                <w:rFonts w:ascii="Arial" w:hAnsi="Arial" w:cs="Arial"/>
                <w:b/>
                <w:sz w:val="24"/>
                <w:szCs w:val="24"/>
              </w:rPr>
            </w:pPr>
          </w:p>
        </w:tc>
        <w:tc>
          <w:tcPr>
            <w:tcW w:w="5387" w:type="dxa"/>
          </w:tcPr>
          <w:p w14:paraId="7CE5D5AA" w14:textId="77777777" w:rsidR="00B5306D" w:rsidRPr="005407D4" w:rsidRDefault="00B5306D" w:rsidP="00B5306D">
            <w:pPr>
              <w:pStyle w:val="ListParagraph"/>
              <w:ind w:left="360"/>
              <w:rPr>
                <w:rFonts w:ascii="Arial" w:hAnsi="Arial" w:cs="Arial"/>
                <w:i/>
                <w:sz w:val="24"/>
                <w:szCs w:val="24"/>
              </w:rPr>
            </w:pPr>
          </w:p>
          <w:p w14:paraId="1842D977" w14:textId="77777777" w:rsidR="00B5306D" w:rsidRDefault="00B5306D" w:rsidP="00B5306D">
            <w:pPr>
              <w:rPr>
                <w:rFonts w:ascii="Arial" w:hAnsi="Arial" w:cs="Arial"/>
                <w:b/>
                <w:sz w:val="24"/>
                <w:szCs w:val="24"/>
              </w:rPr>
            </w:pPr>
          </w:p>
          <w:p w14:paraId="579D63B3" w14:textId="77777777" w:rsidR="00B5306D" w:rsidRDefault="00B5306D" w:rsidP="00B5306D">
            <w:pPr>
              <w:rPr>
                <w:rFonts w:ascii="Arial" w:hAnsi="Arial" w:cs="Arial"/>
                <w:sz w:val="24"/>
                <w:szCs w:val="24"/>
              </w:rPr>
            </w:pPr>
          </w:p>
        </w:tc>
        <w:tc>
          <w:tcPr>
            <w:tcW w:w="4903" w:type="dxa"/>
          </w:tcPr>
          <w:p w14:paraId="4C06B014" w14:textId="77777777" w:rsidR="00B5306D" w:rsidRPr="005407D4" w:rsidRDefault="00B5306D" w:rsidP="00B5306D">
            <w:pPr>
              <w:rPr>
                <w:rFonts w:ascii="Arial" w:hAnsi="Arial" w:cs="Arial"/>
                <w:b/>
                <w:sz w:val="24"/>
                <w:szCs w:val="24"/>
              </w:rPr>
            </w:pPr>
          </w:p>
        </w:tc>
      </w:tr>
      <w:tr w:rsidR="007E138C" w14:paraId="28CE1337" w14:textId="77777777" w:rsidTr="00547C9D">
        <w:trPr>
          <w:trHeight w:val="1137"/>
        </w:trPr>
        <w:tc>
          <w:tcPr>
            <w:tcW w:w="3684" w:type="dxa"/>
          </w:tcPr>
          <w:p w14:paraId="5005CC1D" w14:textId="77777777" w:rsidR="007E138C" w:rsidRDefault="007E138C" w:rsidP="007E138C">
            <w:pPr>
              <w:rPr>
                <w:rFonts w:ascii="Arial" w:hAnsi="Arial" w:cs="Arial"/>
                <w:b/>
                <w:sz w:val="24"/>
                <w:szCs w:val="24"/>
              </w:rPr>
            </w:pPr>
            <w:r w:rsidRPr="00B5306D">
              <w:rPr>
                <w:rFonts w:ascii="Arial" w:hAnsi="Arial" w:cs="Arial"/>
                <w:b/>
                <w:sz w:val="24"/>
                <w:szCs w:val="24"/>
              </w:rPr>
              <w:t>Reduce the risk from neighbouring herds</w:t>
            </w:r>
          </w:p>
          <w:p w14:paraId="09745725" w14:textId="77777777" w:rsidR="007E138C" w:rsidRDefault="007E138C" w:rsidP="007E138C">
            <w:pPr>
              <w:rPr>
                <w:rFonts w:ascii="Arial" w:hAnsi="Arial" w:cs="Arial"/>
                <w:b/>
                <w:sz w:val="24"/>
                <w:szCs w:val="24"/>
              </w:rPr>
            </w:pPr>
          </w:p>
          <w:p w14:paraId="4F3FDB6A" w14:textId="71195B95" w:rsidR="007E138C" w:rsidRDefault="007E138C" w:rsidP="007E138C">
            <w:pPr>
              <w:rPr>
                <w:rFonts w:ascii="Arial" w:hAnsi="Arial" w:cs="Arial"/>
                <w:b/>
                <w:sz w:val="24"/>
                <w:szCs w:val="24"/>
              </w:rPr>
            </w:pPr>
            <w:r>
              <w:rPr>
                <w:rFonts w:ascii="Arial" w:hAnsi="Arial" w:cs="Arial"/>
                <w:b/>
                <w:sz w:val="24"/>
                <w:szCs w:val="24"/>
              </w:rPr>
              <w:t>Risk</w:t>
            </w:r>
            <w:r w:rsidR="005B082C">
              <w:rPr>
                <w:rFonts w:ascii="Arial" w:hAnsi="Arial" w:cs="Arial"/>
                <w:b/>
                <w:sz w:val="24"/>
                <w:szCs w:val="24"/>
              </w:rPr>
              <w:t xml:space="preserve"> factor</w:t>
            </w:r>
            <w:r>
              <w:rPr>
                <w:rFonts w:ascii="Arial" w:hAnsi="Arial" w:cs="Arial"/>
                <w:b/>
                <w:sz w:val="24"/>
                <w:szCs w:val="24"/>
              </w:rPr>
              <w:t>s</w:t>
            </w:r>
            <w:r w:rsidR="005B082C">
              <w:rPr>
                <w:rFonts w:ascii="Arial" w:hAnsi="Arial" w:cs="Arial"/>
                <w:b/>
                <w:sz w:val="24"/>
                <w:szCs w:val="24"/>
              </w:rPr>
              <w:t xml:space="preserve"> to consider</w:t>
            </w:r>
            <w:r>
              <w:rPr>
                <w:rFonts w:ascii="Arial" w:hAnsi="Arial" w:cs="Arial"/>
                <w:b/>
                <w:sz w:val="24"/>
                <w:szCs w:val="24"/>
              </w:rPr>
              <w:t>:</w:t>
            </w:r>
          </w:p>
          <w:p w14:paraId="5FD15B74" w14:textId="3752D721" w:rsidR="007E138C" w:rsidRPr="00DF7DC3" w:rsidRDefault="005B082C" w:rsidP="007E138C">
            <w:pPr>
              <w:pStyle w:val="ListParagraph"/>
              <w:numPr>
                <w:ilvl w:val="0"/>
                <w:numId w:val="11"/>
              </w:numPr>
              <w:rPr>
                <w:rFonts w:ascii="Arial" w:hAnsi="Arial" w:cs="Arial"/>
                <w:i/>
                <w:sz w:val="24"/>
                <w:szCs w:val="24"/>
              </w:rPr>
            </w:pPr>
            <w:r>
              <w:rPr>
                <w:rFonts w:ascii="Arial" w:hAnsi="Arial" w:cs="Arial"/>
                <w:sz w:val="24"/>
                <w:szCs w:val="24"/>
              </w:rPr>
              <w:lastRenderedPageBreak/>
              <w:t>N</w:t>
            </w:r>
            <w:r w:rsidR="007E138C">
              <w:rPr>
                <w:rFonts w:ascii="Arial" w:hAnsi="Arial" w:cs="Arial"/>
                <w:sz w:val="24"/>
                <w:szCs w:val="24"/>
              </w:rPr>
              <w:t xml:space="preserve">eighbouring herds </w:t>
            </w:r>
            <w:r>
              <w:rPr>
                <w:rFonts w:ascii="Arial" w:hAnsi="Arial" w:cs="Arial"/>
                <w:sz w:val="24"/>
                <w:szCs w:val="24"/>
              </w:rPr>
              <w:t>with</w:t>
            </w:r>
            <w:r w:rsidR="007E138C">
              <w:rPr>
                <w:rFonts w:ascii="Arial" w:hAnsi="Arial" w:cs="Arial"/>
                <w:sz w:val="24"/>
                <w:szCs w:val="24"/>
              </w:rPr>
              <w:t xml:space="preserve"> a recent TB </w:t>
            </w:r>
            <w:proofErr w:type="gramStart"/>
            <w:r w:rsidR="007E138C">
              <w:rPr>
                <w:rFonts w:ascii="Arial" w:hAnsi="Arial" w:cs="Arial"/>
                <w:sz w:val="24"/>
                <w:szCs w:val="24"/>
              </w:rPr>
              <w:t>breakdown?*</w:t>
            </w:r>
            <w:proofErr w:type="gramEnd"/>
            <w:r w:rsidR="007E138C">
              <w:rPr>
                <w:rFonts w:ascii="Arial" w:hAnsi="Arial" w:cs="Arial"/>
                <w:sz w:val="24"/>
                <w:szCs w:val="24"/>
              </w:rPr>
              <w:t>*</w:t>
            </w:r>
          </w:p>
          <w:p w14:paraId="7DAE6B32" w14:textId="544441AF" w:rsidR="007E138C" w:rsidRPr="00DF7DC3" w:rsidRDefault="007E138C" w:rsidP="007E138C">
            <w:pPr>
              <w:pStyle w:val="ListParagraph"/>
              <w:numPr>
                <w:ilvl w:val="0"/>
                <w:numId w:val="11"/>
              </w:numPr>
              <w:rPr>
                <w:rFonts w:ascii="Arial" w:hAnsi="Arial" w:cs="Arial"/>
                <w:i/>
                <w:sz w:val="24"/>
                <w:szCs w:val="24"/>
              </w:rPr>
            </w:pPr>
            <w:r>
              <w:rPr>
                <w:rFonts w:ascii="Arial" w:hAnsi="Arial" w:cs="Arial"/>
                <w:sz w:val="24"/>
                <w:szCs w:val="24"/>
              </w:rPr>
              <w:t>C</w:t>
            </w:r>
            <w:r w:rsidR="00DF2C3B">
              <w:rPr>
                <w:rFonts w:ascii="Arial" w:hAnsi="Arial" w:cs="Arial"/>
                <w:sz w:val="24"/>
                <w:szCs w:val="24"/>
              </w:rPr>
              <w:t>ontact with neighbouring</w:t>
            </w:r>
            <w:r>
              <w:rPr>
                <w:rFonts w:ascii="Arial" w:hAnsi="Arial" w:cs="Arial"/>
                <w:sz w:val="24"/>
                <w:szCs w:val="24"/>
              </w:rPr>
              <w:t xml:space="preserve"> cattle at boundaries</w:t>
            </w:r>
          </w:p>
          <w:p w14:paraId="2753593F" w14:textId="1ACC45AF" w:rsidR="007E138C" w:rsidRPr="00DF7DC3" w:rsidRDefault="005B082C" w:rsidP="007E138C">
            <w:pPr>
              <w:pStyle w:val="ListParagraph"/>
              <w:numPr>
                <w:ilvl w:val="0"/>
                <w:numId w:val="11"/>
              </w:numPr>
              <w:rPr>
                <w:rFonts w:ascii="Arial" w:hAnsi="Arial" w:cs="Arial"/>
                <w:i/>
                <w:sz w:val="24"/>
                <w:szCs w:val="24"/>
              </w:rPr>
            </w:pPr>
            <w:r>
              <w:rPr>
                <w:rFonts w:ascii="Arial" w:hAnsi="Arial" w:cs="Arial"/>
                <w:sz w:val="24"/>
                <w:szCs w:val="24"/>
              </w:rPr>
              <w:t>S</w:t>
            </w:r>
            <w:r w:rsidR="007E138C">
              <w:rPr>
                <w:rFonts w:ascii="Arial" w:hAnsi="Arial" w:cs="Arial"/>
                <w:sz w:val="24"/>
                <w:szCs w:val="24"/>
              </w:rPr>
              <w:t>hared use of tracks/roads</w:t>
            </w:r>
            <w:r w:rsidR="00DF2C3B">
              <w:rPr>
                <w:rFonts w:ascii="Arial" w:hAnsi="Arial" w:cs="Arial"/>
                <w:sz w:val="24"/>
                <w:szCs w:val="24"/>
              </w:rPr>
              <w:t xml:space="preserve"> with other cattle</w:t>
            </w:r>
          </w:p>
          <w:p w14:paraId="439397EF" w14:textId="3FF5952F" w:rsidR="007E138C" w:rsidRPr="00DF7DC3" w:rsidRDefault="007E138C" w:rsidP="007E138C">
            <w:pPr>
              <w:pStyle w:val="ListParagraph"/>
              <w:numPr>
                <w:ilvl w:val="0"/>
                <w:numId w:val="11"/>
              </w:numPr>
              <w:rPr>
                <w:rFonts w:ascii="Arial" w:hAnsi="Arial" w:cs="Arial"/>
                <w:i/>
                <w:sz w:val="24"/>
                <w:szCs w:val="24"/>
              </w:rPr>
            </w:pPr>
            <w:r>
              <w:rPr>
                <w:rFonts w:ascii="Arial" w:hAnsi="Arial" w:cs="Arial"/>
                <w:sz w:val="24"/>
                <w:szCs w:val="24"/>
              </w:rPr>
              <w:t>Cattle access</w:t>
            </w:r>
            <w:r w:rsidR="005B082C">
              <w:rPr>
                <w:rFonts w:ascii="Arial" w:hAnsi="Arial" w:cs="Arial"/>
                <w:sz w:val="24"/>
                <w:szCs w:val="24"/>
              </w:rPr>
              <w:t>ing</w:t>
            </w:r>
            <w:r>
              <w:rPr>
                <w:rFonts w:ascii="Arial" w:hAnsi="Arial" w:cs="Arial"/>
                <w:sz w:val="24"/>
                <w:szCs w:val="24"/>
              </w:rPr>
              <w:t xml:space="preserve"> water downstream of water accessed by other cattle</w:t>
            </w:r>
          </w:p>
          <w:p w14:paraId="553CB10D" w14:textId="4264C71E" w:rsidR="007E138C" w:rsidRPr="007E138C" w:rsidRDefault="005B082C" w:rsidP="007E138C">
            <w:pPr>
              <w:pStyle w:val="ListParagraph"/>
              <w:numPr>
                <w:ilvl w:val="0"/>
                <w:numId w:val="11"/>
              </w:numPr>
              <w:rPr>
                <w:rFonts w:ascii="Arial" w:hAnsi="Arial" w:cs="Arial"/>
                <w:i/>
                <w:sz w:val="24"/>
                <w:szCs w:val="24"/>
              </w:rPr>
            </w:pPr>
            <w:r>
              <w:rPr>
                <w:rFonts w:ascii="Arial" w:hAnsi="Arial" w:cs="Arial"/>
                <w:sz w:val="24"/>
                <w:szCs w:val="24"/>
              </w:rPr>
              <w:t>S</w:t>
            </w:r>
            <w:r w:rsidR="007E138C">
              <w:rPr>
                <w:rFonts w:ascii="Arial" w:hAnsi="Arial" w:cs="Arial"/>
                <w:sz w:val="24"/>
                <w:szCs w:val="24"/>
              </w:rPr>
              <w:t>har</w:t>
            </w:r>
            <w:r>
              <w:rPr>
                <w:rFonts w:ascii="Arial" w:hAnsi="Arial" w:cs="Arial"/>
                <w:sz w:val="24"/>
                <w:szCs w:val="24"/>
              </w:rPr>
              <w:t>ing</w:t>
            </w:r>
            <w:r w:rsidR="007E138C">
              <w:rPr>
                <w:rFonts w:ascii="Arial" w:hAnsi="Arial" w:cs="Arial"/>
                <w:sz w:val="24"/>
                <w:szCs w:val="24"/>
              </w:rPr>
              <w:t xml:space="preserve"> </w:t>
            </w:r>
            <w:r>
              <w:rPr>
                <w:rFonts w:ascii="Arial" w:hAnsi="Arial" w:cs="Arial"/>
                <w:sz w:val="24"/>
                <w:szCs w:val="24"/>
              </w:rPr>
              <w:t>of</w:t>
            </w:r>
            <w:r w:rsidR="007E138C">
              <w:rPr>
                <w:rFonts w:ascii="Arial" w:hAnsi="Arial" w:cs="Arial"/>
                <w:sz w:val="24"/>
                <w:szCs w:val="24"/>
              </w:rPr>
              <w:t xml:space="preserve"> equipment</w:t>
            </w:r>
            <w:r>
              <w:rPr>
                <w:rFonts w:ascii="Arial" w:hAnsi="Arial" w:cs="Arial"/>
                <w:sz w:val="24"/>
                <w:szCs w:val="24"/>
              </w:rPr>
              <w:t xml:space="preserve">, </w:t>
            </w:r>
            <w:proofErr w:type="gramStart"/>
            <w:r w:rsidR="007E138C">
              <w:rPr>
                <w:rFonts w:ascii="Arial" w:hAnsi="Arial" w:cs="Arial"/>
                <w:sz w:val="24"/>
                <w:szCs w:val="24"/>
              </w:rPr>
              <w:t>machinery</w:t>
            </w:r>
            <w:proofErr w:type="gramEnd"/>
            <w:r w:rsidR="007E138C">
              <w:rPr>
                <w:rFonts w:ascii="Arial" w:hAnsi="Arial" w:cs="Arial"/>
                <w:sz w:val="24"/>
                <w:szCs w:val="24"/>
              </w:rPr>
              <w:t xml:space="preserve"> </w:t>
            </w:r>
            <w:r>
              <w:rPr>
                <w:rFonts w:ascii="Arial" w:hAnsi="Arial" w:cs="Arial"/>
                <w:sz w:val="24"/>
                <w:szCs w:val="24"/>
              </w:rPr>
              <w:t xml:space="preserve">or vehicles </w:t>
            </w:r>
            <w:r w:rsidR="007E138C">
              <w:rPr>
                <w:rFonts w:ascii="Arial" w:hAnsi="Arial" w:cs="Arial"/>
                <w:sz w:val="24"/>
                <w:szCs w:val="24"/>
              </w:rPr>
              <w:t>with other farms</w:t>
            </w:r>
          </w:p>
          <w:p w14:paraId="43A3E01A" w14:textId="13EBE876" w:rsidR="007E138C" w:rsidRPr="007E138C" w:rsidRDefault="005B082C" w:rsidP="007E138C">
            <w:pPr>
              <w:pStyle w:val="ListParagraph"/>
              <w:numPr>
                <w:ilvl w:val="0"/>
                <w:numId w:val="11"/>
              </w:numPr>
              <w:rPr>
                <w:rFonts w:ascii="Arial" w:hAnsi="Arial" w:cs="Arial"/>
                <w:i/>
                <w:sz w:val="24"/>
                <w:szCs w:val="24"/>
              </w:rPr>
            </w:pPr>
            <w:r>
              <w:rPr>
                <w:rFonts w:ascii="Arial" w:hAnsi="Arial" w:cs="Arial"/>
                <w:sz w:val="24"/>
                <w:szCs w:val="24"/>
              </w:rPr>
              <w:t>Biosecurity of p</w:t>
            </w:r>
            <w:r w:rsidR="007E138C" w:rsidRPr="007E138C">
              <w:rPr>
                <w:rFonts w:ascii="Arial" w:hAnsi="Arial" w:cs="Arial"/>
                <w:sz w:val="24"/>
                <w:szCs w:val="24"/>
              </w:rPr>
              <w:t>ersonnel/visitors accessing cattle areas</w:t>
            </w:r>
            <w:r w:rsidR="007E138C">
              <w:rPr>
                <w:rFonts w:ascii="Arial" w:hAnsi="Arial" w:cs="Arial"/>
                <w:sz w:val="24"/>
                <w:szCs w:val="24"/>
              </w:rPr>
              <w:br/>
            </w:r>
          </w:p>
        </w:tc>
        <w:tc>
          <w:tcPr>
            <w:tcW w:w="1414" w:type="dxa"/>
          </w:tcPr>
          <w:p w14:paraId="00D91C37" w14:textId="77777777" w:rsidR="007E138C" w:rsidRPr="005407D4" w:rsidRDefault="007E138C" w:rsidP="00B5306D">
            <w:pPr>
              <w:rPr>
                <w:rFonts w:ascii="Arial" w:hAnsi="Arial" w:cs="Arial"/>
                <w:b/>
                <w:sz w:val="24"/>
                <w:szCs w:val="24"/>
              </w:rPr>
            </w:pPr>
          </w:p>
        </w:tc>
        <w:tc>
          <w:tcPr>
            <w:tcW w:w="5387" w:type="dxa"/>
          </w:tcPr>
          <w:p w14:paraId="241C2A7F" w14:textId="77777777" w:rsidR="007E138C" w:rsidRPr="005407D4" w:rsidRDefault="007E138C" w:rsidP="00B5306D">
            <w:pPr>
              <w:pStyle w:val="ListParagraph"/>
              <w:ind w:left="360"/>
              <w:rPr>
                <w:rFonts w:ascii="Arial" w:hAnsi="Arial" w:cs="Arial"/>
                <w:i/>
                <w:sz w:val="24"/>
                <w:szCs w:val="24"/>
              </w:rPr>
            </w:pPr>
          </w:p>
        </w:tc>
        <w:tc>
          <w:tcPr>
            <w:tcW w:w="4903" w:type="dxa"/>
          </w:tcPr>
          <w:p w14:paraId="67970CAC" w14:textId="77777777" w:rsidR="007E138C" w:rsidRPr="005407D4" w:rsidRDefault="007E138C" w:rsidP="00B5306D">
            <w:pPr>
              <w:rPr>
                <w:rFonts w:ascii="Arial" w:hAnsi="Arial" w:cs="Arial"/>
                <w:b/>
                <w:sz w:val="24"/>
                <w:szCs w:val="24"/>
              </w:rPr>
            </w:pPr>
          </w:p>
        </w:tc>
      </w:tr>
      <w:tr w:rsidR="007E138C" w14:paraId="42C5301A" w14:textId="77777777" w:rsidTr="00547C9D">
        <w:trPr>
          <w:trHeight w:val="1137"/>
        </w:trPr>
        <w:tc>
          <w:tcPr>
            <w:tcW w:w="3684" w:type="dxa"/>
          </w:tcPr>
          <w:p w14:paraId="5502C45A" w14:textId="77777777" w:rsidR="007E138C" w:rsidRDefault="007E138C" w:rsidP="007E138C">
            <w:pPr>
              <w:rPr>
                <w:rFonts w:ascii="Arial" w:hAnsi="Arial" w:cs="Arial"/>
                <w:b/>
                <w:sz w:val="24"/>
                <w:szCs w:val="24"/>
              </w:rPr>
            </w:pPr>
            <w:r w:rsidRPr="00D87A37">
              <w:rPr>
                <w:rFonts w:ascii="Arial" w:hAnsi="Arial" w:cs="Arial"/>
                <w:b/>
                <w:sz w:val="24"/>
                <w:szCs w:val="24"/>
              </w:rPr>
              <w:t>Re</w:t>
            </w:r>
            <w:r>
              <w:rPr>
                <w:rFonts w:ascii="Arial" w:hAnsi="Arial" w:cs="Arial"/>
                <w:b/>
                <w:sz w:val="24"/>
                <w:szCs w:val="24"/>
              </w:rPr>
              <w:t xml:space="preserve">strict contact between badgers/wild </w:t>
            </w:r>
            <w:r w:rsidRPr="00D87A37">
              <w:rPr>
                <w:rFonts w:ascii="Arial" w:hAnsi="Arial" w:cs="Arial"/>
                <w:b/>
                <w:sz w:val="24"/>
                <w:szCs w:val="24"/>
              </w:rPr>
              <w:t>deer and cattle</w:t>
            </w:r>
          </w:p>
          <w:p w14:paraId="66338B22" w14:textId="77777777" w:rsidR="007E138C" w:rsidRDefault="007E138C" w:rsidP="007E138C">
            <w:pPr>
              <w:rPr>
                <w:rFonts w:ascii="Arial" w:hAnsi="Arial" w:cs="Arial"/>
                <w:b/>
                <w:sz w:val="24"/>
                <w:szCs w:val="24"/>
              </w:rPr>
            </w:pPr>
          </w:p>
          <w:p w14:paraId="626D7A68" w14:textId="28CE7514" w:rsidR="007E138C" w:rsidRPr="00BD7DFD" w:rsidRDefault="007E138C" w:rsidP="007E138C">
            <w:pPr>
              <w:rPr>
                <w:rFonts w:ascii="Arial" w:hAnsi="Arial" w:cs="Arial"/>
                <w:b/>
                <w:sz w:val="24"/>
                <w:szCs w:val="24"/>
              </w:rPr>
            </w:pPr>
            <w:r>
              <w:rPr>
                <w:rFonts w:ascii="Arial" w:hAnsi="Arial" w:cs="Arial"/>
                <w:b/>
                <w:sz w:val="24"/>
                <w:szCs w:val="24"/>
              </w:rPr>
              <w:t>Risk</w:t>
            </w:r>
            <w:r w:rsidR="005B082C">
              <w:rPr>
                <w:rFonts w:ascii="Arial" w:hAnsi="Arial" w:cs="Arial"/>
                <w:b/>
                <w:sz w:val="24"/>
                <w:szCs w:val="24"/>
              </w:rPr>
              <w:t xml:space="preserve"> factors to consider</w:t>
            </w:r>
            <w:r>
              <w:rPr>
                <w:rFonts w:ascii="Arial" w:hAnsi="Arial" w:cs="Arial"/>
                <w:b/>
                <w:sz w:val="24"/>
                <w:szCs w:val="24"/>
              </w:rPr>
              <w:t>:</w:t>
            </w:r>
          </w:p>
          <w:p w14:paraId="1CFDC691" w14:textId="62F794D0" w:rsidR="007E138C" w:rsidRPr="00DF7DC3" w:rsidRDefault="005B082C" w:rsidP="007E138C">
            <w:pPr>
              <w:pStyle w:val="ListParagraph"/>
              <w:numPr>
                <w:ilvl w:val="0"/>
                <w:numId w:val="3"/>
              </w:numPr>
              <w:spacing w:after="160" w:line="259" w:lineRule="auto"/>
              <w:rPr>
                <w:rFonts w:ascii="Arial" w:hAnsi="Arial" w:cs="Arial"/>
                <w:i/>
                <w:sz w:val="24"/>
                <w:szCs w:val="24"/>
              </w:rPr>
            </w:pPr>
            <w:r>
              <w:rPr>
                <w:rFonts w:ascii="Arial" w:hAnsi="Arial" w:cs="Arial"/>
                <w:sz w:val="24"/>
                <w:szCs w:val="24"/>
              </w:rPr>
              <w:t>B</w:t>
            </w:r>
            <w:r w:rsidR="007E138C">
              <w:rPr>
                <w:rFonts w:ascii="Arial" w:hAnsi="Arial" w:cs="Arial"/>
                <w:sz w:val="24"/>
                <w:szCs w:val="24"/>
              </w:rPr>
              <w:t xml:space="preserve">adger setts, tracks, </w:t>
            </w:r>
            <w:proofErr w:type="gramStart"/>
            <w:r w:rsidR="007E138C">
              <w:rPr>
                <w:rFonts w:ascii="Arial" w:hAnsi="Arial" w:cs="Arial"/>
                <w:sz w:val="24"/>
                <w:szCs w:val="24"/>
              </w:rPr>
              <w:t>latrines</w:t>
            </w:r>
            <w:proofErr w:type="gramEnd"/>
            <w:r w:rsidR="007E138C">
              <w:rPr>
                <w:rFonts w:ascii="Arial" w:hAnsi="Arial" w:cs="Arial"/>
                <w:sz w:val="24"/>
                <w:szCs w:val="24"/>
              </w:rPr>
              <w:t xml:space="preserve"> or foraging activities</w:t>
            </w:r>
            <w:r>
              <w:rPr>
                <w:rFonts w:ascii="Arial" w:hAnsi="Arial" w:cs="Arial"/>
                <w:sz w:val="24"/>
                <w:szCs w:val="24"/>
              </w:rPr>
              <w:t xml:space="preserve"> seen</w:t>
            </w:r>
            <w:r w:rsidR="007E138C">
              <w:rPr>
                <w:rFonts w:ascii="Arial" w:hAnsi="Arial" w:cs="Arial"/>
                <w:sz w:val="24"/>
                <w:szCs w:val="24"/>
              </w:rPr>
              <w:t xml:space="preserve"> </w:t>
            </w:r>
          </w:p>
          <w:p w14:paraId="4EB779E6" w14:textId="5B86D190" w:rsidR="007E138C" w:rsidRPr="00DF7DC3" w:rsidRDefault="005B082C" w:rsidP="007E138C">
            <w:pPr>
              <w:pStyle w:val="ListParagraph"/>
              <w:numPr>
                <w:ilvl w:val="1"/>
                <w:numId w:val="3"/>
              </w:numPr>
              <w:spacing w:after="160" w:line="259" w:lineRule="auto"/>
              <w:rPr>
                <w:rFonts w:ascii="Arial" w:hAnsi="Arial" w:cs="Arial"/>
                <w:i/>
                <w:sz w:val="24"/>
                <w:szCs w:val="24"/>
              </w:rPr>
            </w:pPr>
            <w:r>
              <w:rPr>
                <w:rFonts w:ascii="Arial" w:hAnsi="Arial" w:cs="Arial"/>
                <w:sz w:val="24"/>
                <w:szCs w:val="24"/>
              </w:rPr>
              <w:t>at</w:t>
            </w:r>
            <w:r w:rsidR="007E138C">
              <w:rPr>
                <w:rFonts w:ascii="Arial" w:hAnsi="Arial" w:cs="Arial"/>
                <w:sz w:val="24"/>
                <w:szCs w:val="24"/>
              </w:rPr>
              <w:t xml:space="preserve"> farm buildings</w:t>
            </w:r>
          </w:p>
          <w:p w14:paraId="6FCC427F" w14:textId="248F4C1D" w:rsidR="007E138C" w:rsidRPr="00DF7DC3" w:rsidRDefault="007E138C" w:rsidP="007E138C">
            <w:pPr>
              <w:pStyle w:val="ListParagraph"/>
              <w:numPr>
                <w:ilvl w:val="1"/>
                <w:numId w:val="3"/>
              </w:numPr>
              <w:spacing w:after="160" w:line="259" w:lineRule="auto"/>
              <w:rPr>
                <w:rFonts w:ascii="Arial" w:hAnsi="Arial" w:cs="Arial"/>
                <w:i/>
                <w:sz w:val="24"/>
                <w:szCs w:val="24"/>
              </w:rPr>
            </w:pPr>
            <w:r>
              <w:rPr>
                <w:rFonts w:ascii="Arial" w:hAnsi="Arial" w:cs="Arial"/>
                <w:sz w:val="24"/>
                <w:szCs w:val="24"/>
              </w:rPr>
              <w:t>on farm</w:t>
            </w:r>
          </w:p>
          <w:p w14:paraId="0A1FE918" w14:textId="2867C6F5" w:rsidR="007E138C" w:rsidRPr="00A707D2" w:rsidRDefault="007E138C" w:rsidP="007E138C">
            <w:pPr>
              <w:pStyle w:val="ListParagraph"/>
              <w:numPr>
                <w:ilvl w:val="1"/>
                <w:numId w:val="3"/>
              </w:numPr>
              <w:spacing w:after="160" w:line="259" w:lineRule="auto"/>
              <w:rPr>
                <w:rFonts w:ascii="Arial" w:hAnsi="Arial" w:cs="Arial"/>
                <w:i/>
                <w:sz w:val="24"/>
                <w:szCs w:val="24"/>
              </w:rPr>
            </w:pPr>
            <w:r>
              <w:rPr>
                <w:rFonts w:ascii="Arial" w:hAnsi="Arial" w:cs="Arial"/>
                <w:sz w:val="24"/>
                <w:szCs w:val="24"/>
              </w:rPr>
              <w:t>nearby</w:t>
            </w:r>
          </w:p>
          <w:p w14:paraId="053DE104" w14:textId="424A8E24" w:rsidR="007E138C" w:rsidRPr="005407D4" w:rsidRDefault="005B082C" w:rsidP="007E138C">
            <w:pPr>
              <w:pStyle w:val="ListParagraph"/>
              <w:numPr>
                <w:ilvl w:val="0"/>
                <w:numId w:val="3"/>
              </w:numPr>
              <w:spacing w:after="160" w:line="259" w:lineRule="auto"/>
              <w:rPr>
                <w:rFonts w:ascii="Arial" w:hAnsi="Arial" w:cs="Arial"/>
                <w:i/>
                <w:sz w:val="24"/>
                <w:szCs w:val="24"/>
              </w:rPr>
            </w:pPr>
            <w:r>
              <w:rPr>
                <w:rFonts w:ascii="Arial" w:hAnsi="Arial" w:cs="Arial"/>
                <w:sz w:val="24"/>
                <w:szCs w:val="24"/>
              </w:rPr>
              <w:t>B</w:t>
            </w:r>
            <w:r w:rsidR="007E138C">
              <w:rPr>
                <w:rFonts w:ascii="Arial" w:hAnsi="Arial" w:cs="Arial"/>
                <w:sz w:val="24"/>
                <w:szCs w:val="24"/>
              </w:rPr>
              <w:t>adger</w:t>
            </w:r>
            <w:r>
              <w:rPr>
                <w:rFonts w:ascii="Arial" w:hAnsi="Arial" w:cs="Arial"/>
                <w:sz w:val="24"/>
                <w:szCs w:val="24"/>
              </w:rPr>
              <w:t xml:space="preserve"> access to </w:t>
            </w:r>
            <w:r w:rsidR="007E138C">
              <w:rPr>
                <w:rFonts w:ascii="Arial" w:hAnsi="Arial" w:cs="Arial"/>
                <w:sz w:val="24"/>
                <w:szCs w:val="24"/>
              </w:rPr>
              <w:t>cattle housing</w:t>
            </w:r>
          </w:p>
          <w:p w14:paraId="31EDF8C5" w14:textId="25649C98" w:rsidR="007E138C" w:rsidRPr="00276058" w:rsidRDefault="007E138C" w:rsidP="007E138C">
            <w:pPr>
              <w:pStyle w:val="ListParagraph"/>
              <w:numPr>
                <w:ilvl w:val="0"/>
                <w:numId w:val="3"/>
              </w:numPr>
              <w:spacing w:after="160" w:line="259" w:lineRule="auto"/>
              <w:rPr>
                <w:rFonts w:ascii="Arial" w:hAnsi="Arial" w:cs="Arial"/>
                <w:i/>
                <w:sz w:val="24"/>
                <w:szCs w:val="24"/>
              </w:rPr>
            </w:pPr>
            <w:r>
              <w:rPr>
                <w:rFonts w:ascii="Arial" w:hAnsi="Arial" w:cs="Arial"/>
                <w:sz w:val="24"/>
                <w:szCs w:val="24"/>
              </w:rPr>
              <w:lastRenderedPageBreak/>
              <w:t xml:space="preserve">Cattle </w:t>
            </w:r>
            <w:r w:rsidR="005B082C">
              <w:rPr>
                <w:rFonts w:ascii="Arial" w:hAnsi="Arial" w:cs="Arial"/>
                <w:sz w:val="24"/>
                <w:szCs w:val="24"/>
              </w:rPr>
              <w:t>access to</w:t>
            </w:r>
            <w:r>
              <w:rPr>
                <w:rFonts w:ascii="Arial" w:hAnsi="Arial" w:cs="Arial"/>
                <w:sz w:val="24"/>
                <w:szCs w:val="24"/>
              </w:rPr>
              <w:t xml:space="preserve"> </w:t>
            </w:r>
            <w:r w:rsidR="005B082C">
              <w:rPr>
                <w:rFonts w:ascii="Arial" w:hAnsi="Arial" w:cs="Arial"/>
                <w:sz w:val="24"/>
                <w:szCs w:val="24"/>
              </w:rPr>
              <w:t xml:space="preserve">high risk areas at pasture e.g. </w:t>
            </w:r>
            <w:r>
              <w:rPr>
                <w:rFonts w:ascii="Arial" w:hAnsi="Arial" w:cs="Arial"/>
                <w:sz w:val="24"/>
                <w:szCs w:val="24"/>
              </w:rPr>
              <w:t>badger setts</w:t>
            </w:r>
            <w:r w:rsidR="005B082C">
              <w:rPr>
                <w:rFonts w:ascii="Arial" w:hAnsi="Arial" w:cs="Arial"/>
                <w:sz w:val="24"/>
                <w:szCs w:val="24"/>
              </w:rPr>
              <w:t xml:space="preserve"> and</w:t>
            </w:r>
            <w:r>
              <w:rPr>
                <w:rFonts w:ascii="Arial" w:hAnsi="Arial" w:cs="Arial"/>
                <w:sz w:val="24"/>
                <w:szCs w:val="24"/>
              </w:rPr>
              <w:t xml:space="preserve"> latrines</w:t>
            </w:r>
            <w:r w:rsidR="005B082C">
              <w:rPr>
                <w:rFonts w:ascii="Arial" w:hAnsi="Arial" w:cs="Arial"/>
                <w:sz w:val="24"/>
                <w:szCs w:val="24"/>
              </w:rPr>
              <w:t xml:space="preserve"> </w:t>
            </w:r>
          </w:p>
          <w:p w14:paraId="30A455C8" w14:textId="58E06D44" w:rsidR="007E138C" w:rsidRPr="008F13C3" w:rsidRDefault="005B082C" w:rsidP="007E138C">
            <w:pPr>
              <w:pStyle w:val="ListParagraph"/>
              <w:numPr>
                <w:ilvl w:val="0"/>
                <w:numId w:val="3"/>
              </w:numPr>
              <w:spacing w:after="160" w:line="259" w:lineRule="auto"/>
              <w:rPr>
                <w:rFonts w:ascii="Arial" w:hAnsi="Arial" w:cs="Arial"/>
                <w:i/>
                <w:sz w:val="24"/>
                <w:szCs w:val="24"/>
              </w:rPr>
            </w:pPr>
            <w:r>
              <w:rPr>
                <w:rFonts w:ascii="Arial" w:hAnsi="Arial" w:cs="Arial"/>
                <w:sz w:val="24"/>
                <w:szCs w:val="24"/>
              </w:rPr>
              <w:t>High risk</w:t>
            </w:r>
            <w:r w:rsidR="007E138C">
              <w:rPr>
                <w:rFonts w:ascii="Arial" w:hAnsi="Arial" w:cs="Arial"/>
                <w:sz w:val="24"/>
                <w:szCs w:val="24"/>
              </w:rPr>
              <w:t xml:space="preserve"> locations where cattle are thought to </w:t>
            </w:r>
            <w:r>
              <w:rPr>
                <w:rFonts w:ascii="Arial" w:hAnsi="Arial" w:cs="Arial"/>
                <w:sz w:val="24"/>
                <w:szCs w:val="24"/>
              </w:rPr>
              <w:t xml:space="preserve">have </w:t>
            </w:r>
            <w:r w:rsidR="007E138C">
              <w:rPr>
                <w:rFonts w:ascii="Arial" w:hAnsi="Arial" w:cs="Arial"/>
                <w:sz w:val="24"/>
                <w:szCs w:val="24"/>
              </w:rPr>
              <w:t>contract</w:t>
            </w:r>
            <w:r>
              <w:rPr>
                <w:rFonts w:ascii="Arial" w:hAnsi="Arial" w:cs="Arial"/>
                <w:sz w:val="24"/>
                <w:szCs w:val="24"/>
              </w:rPr>
              <w:t>ed</w:t>
            </w:r>
            <w:r w:rsidR="007E138C">
              <w:rPr>
                <w:rFonts w:ascii="Arial" w:hAnsi="Arial" w:cs="Arial"/>
                <w:sz w:val="24"/>
                <w:szCs w:val="24"/>
              </w:rPr>
              <w:t xml:space="preserve"> </w:t>
            </w:r>
            <w:r>
              <w:rPr>
                <w:rFonts w:ascii="Arial" w:hAnsi="Arial" w:cs="Arial"/>
                <w:sz w:val="24"/>
                <w:szCs w:val="24"/>
              </w:rPr>
              <w:t>TB</w:t>
            </w:r>
            <w:r w:rsidR="007E138C">
              <w:rPr>
                <w:rFonts w:ascii="Arial" w:hAnsi="Arial" w:cs="Arial"/>
                <w:sz w:val="24"/>
                <w:szCs w:val="24"/>
              </w:rPr>
              <w:t xml:space="preserve"> from wildlife</w:t>
            </w:r>
          </w:p>
          <w:p w14:paraId="2B7B9ED1" w14:textId="48C8EF25" w:rsidR="007E138C" w:rsidRPr="00DF7DC3" w:rsidRDefault="005B082C" w:rsidP="007E138C">
            <w:pPr>
              <w:pStyle w:val="ListParagraph"/>
              <w:numPr>
                <w:ilvl w:val="0"/>
                <w:numId w:val="3"/>
              </w:numPr>
              <w:spacing w:after="160" w:line="259" w:lineRule="auto"/>
              <w:rPr>
                <w:rFonts w:ascii="Arial" w:hAnsi="Arial" w:cs="Arial"/>
                <w:i/>
                <w:sz w:val="24"/>
                <w:szCs w:val="24"/>
              </w:rPr>
            </w:pPr>
            <w:r>
              <w:rPr>
                <w:rFonts w:ascii="Arial" w:hAnsi="Arial" w:cs="Arial"/>
                <w:sz w:val="24"/>
                <w:szCs w:val="24"/>
              </w:rPr>
              <w:t>W</w:t>
            </w:r>
            <w:r w:rsidR="007E138C">
              <w:rPr>
                <w:rFonts w:ascii="Arial" w:hAnsi="Arial" w:cs="Arial"/>
                <w:sz w:val="24"/>
                <w:szCs w:val="24"/>
              </w:rPr>
              <w:t xml:space="preserve">ild deer </w:t>
            </w:r>
            <w:r>
              <w:rPr>
                <w:rFonts w:ascii="Arial" w:hAnsi="Arial" w:cs="Arial"/>
                <w:sz w:val="24"/>
                <w:szCs w:val="24"/>
              </w:rPr>
              <w:t>observed on the farm or in the locality</w:t>
            </w:r>
          </w:p>
          <w:p w14:paraId="6181F6D8" w14:textId="77777777" w:rsidR="007E138C" w:rsidRPr="00B5306D" w:rsidRDefault="007E138C" w:rsidP="007E138C">
            <w:pPr>
              <w:rPr>
                <w:rFonts w:ascii="Arial" w:hAnsi="Arial" w:cs="Arial"/>
                <w:b/>
                <w:sz w:val="24"/>
                <w:szCs w:val="24"/>
              </w:rPr>
            </w:pPr>
          </w:p>
        </w:tc>
        <w:tc>
          <w:tcPr>
            <w:tcW w:w="1414" w:type="dxa"/>
          </w:tcPr>
          <w:p w14:paraId="51E7952F" w14:textId="77777777" w:rsidR="007E138C" w:rsidRPr="005407D4" w:rsidRDefault="007E138C" w:rsidP="00B5306D">
            <w:pPr>
              <w:rPr>
                <w:rFonts w:ascii="Arial" w:hAnsi="Arial" w:cs="Arial"/>
                <w:b/>
                <w:sz w:val="24"/>
                <w:szCs w:val="24"/>
              </w:rPr>
            </w:pPr>
          </w:p>
        </w:tc>
        <w:tc>
          <w:tcPr>
            <w:tcW w:w="5387" w:type="dxa"/>
          </w:tcPr>
          <w:p w14:paraId="3C530850" w14:textId="77777777" w:rsidR="007E138C" w:rsidRPr="005407D4" w:rsidRDefault="007E138C" w:rsidP="00B5306D">
            <w:pPr>
              <w:pStyle w:val="ListParagraph"/>
              <w:ind w:left="360"/>
              <w:rPr>
                <w:rFonts w:ascii="Arial" w:hAnsi="Arial" w:cs="Arial"/>
                <w:i/>
                <w:sz w:val="24"/>
                <w:szCs w:val="24"/>
              </w:rPr>
            </w:pPr>
          </w:p>
        </w:tc>
        <w:tc>
          <w:tcPr>
            <w:tcW w:w="4903" w:type="dxa"/>
          </w:tcPr>
          <w:p w14:paraId="5872AF8A" w14:textId="77777777" w:rsidR="007E138C" w:rsidRPr="005407D4" w:rsidRDefault="007E138C" w:rsidP="00B5306D">
            <w:pPr>
              <w:rPr>
                <w:rFonts w:ascii="Arial" w:hAnsi="Arial" w:cs="Arial"/>
                <w:b/>
                <w:sz w:val="24"/>
                <w:szCs w:val="24"/>
              </w:rPr>
            </w:pPr>
          </w:p>
        </w:tc>
      </w:tr>
      <w:tr w:rsidR="00547C9D" w14:paraId="0EB6A730" w14:textId="77777777" w:rsidTr="00547C9D">
        <w:trPr>
          <w:trHeight w:val="143"/>
        </w:trPr>
        <w:tc>
          <w:tcPr>
            <w:tcW w:w="3684" w:type="dxa"/>
          </w:tcPr>
          <w:p w14:paraId="3D7D885B" w14:textId="77777777" w:rsidR="00B5306D" w:rsidRDefault="00B5306D" w:rsidP="00B5306D">
            <w:pPr>
              <w:rPr>
                <w:rFonts w:ascii="Arial" w:hAnsi="Arial" w:cs="Arial"/>
                <w:b/>
                <w:sz w:val="24"/>
                <w:szCs w:val="24"/>
              </w:rPr>
            </w:pPr>
            <w:r>
              <w:rPr>
                <w:rFonts w:ascii="Arial" w:hAnsi="Arial" w:cs="Arial"/>
                <w:b/>
                <w:sz w:val="24"/>
                <w:szCs w:val="24"/>
              </w:rPr>
              <w:t>Manage cattle feed and water</w:t>
            </w:r>
          </w:p>
          <w:p w14:paraId="13E4EFFD" w14:textId="77777777" w:rsidR="00547C9D" w:rsidRDefault="00547C9D" w:rsidP="00B5306D">
            <w:pPr>
              <w:rPr>
                <w:rFonts w:ascii="Arial" w:hAnsi="Arial" w:cs="Arial"/>
                <w:b/>
                <w:sz w:val="24"/>
                <w:szCs w:val="24"/>
              </w:rPr>
            </w:pPr>
          </w:p>
          <w:p w14:paraId="50D78A16" w14:textId="34626B23" w:rsidR="00B5306D" w:rsidRDefault="00B5306D" w:rsidP="00B5306D">
            <w:pPr>
              <w:rPr>
                <w:rFonts w:ascii="Arial" w:hAnsi="Arial" w:cs="Arial"/>
                <w:b/>
                <w:sz w:val="24"/>
                <w:szCs w:val="24"/>
              </w:rPr>
            </w:pPr>
            <w:r>
              <w:rPr>
                <w:rFonts w:ascii="Arial" w:hAnsi="Arial" w:cs="Arial"/>
                <w:b/>
                <w:sz w:val="24"/>
                <w:szCs w:val="24"/>
              </w:rPr>
              <w:t>Risk</w:t>
            </w:r>
            <w:r w:rsidR="005B082C">
              <w:rPr>
                <w:rFonts w:ascii="Arial" w:hAnsi="Arial" w:cs="Arial"/>
                <w:b/>
                <w:sz w:val="24"/>
                <w:szCs w:val="24"/>
              </w:rPr>
              <w:t xml:space="preserve"> factors to consider</w:t>
            </w:r>
            <w:r>
              <w:rPr>
                <w:rFonts w:ascii="Arial" w:hAnsi="Arial" w:cs="Arial"/>
                <w:b/>
                <w:sz w:val="24"/>
                <w:szCs w:val="24"/>
              </w:rPr>
              <w:t>:</w:t>
            </w:r>
          </w:p>
          <w:p w14:paraId="77D94B46" w14:textId="6684E95A" w:rsidR="00B5306D" w:rsidRPr="00A707D2" w:rsidRDefault="005B082C" w:rsidP="00B5306D">
            <w:pPr>
              <w:pStyle w:val="ListParagraph"/>
              <w:numPr>
                <w:ilvl w:val="0"/>
                <w:numId w:val="5"/>
              </w:numPr>
              <w:rPr>
                <w:rFonts w:ascii="Arial" w:hAnsi="Arial" w:cs="Arial"/>
                <w:b/>
                <w:sz w:val="24"/>
                <w:szCs w:val="24"/>
              </w:rPr>
            </w:pPr>
            <w:r>
              <w:rPr>
                <w:rFonts w:ascii="Arial" w:hAnsi="Arial" w:cs="Arial"/>
                <w:sz w:val="24"/>
                <w:szCs w:val="24"/>
              </w:rPr>
              <w:t>C</w:t>
            </w:r>
            <w:r w:rsidR="00B5306D">
              <w:rPr>
                <w:rFonts w:ascii="Arial" w:hAnsi="Arial" w:cs="Arial"/>
                <w:sz w:val="24"/>
                <w:szCs w:val="24"/>
              </w:rPr>
              <w:t>attle feed accessible to badgers:</w:t>
            </w:r>
          </w:p>
          <w:p w14:paraId="6629C21A" w14:textId="2812E363" w:rsidR="00B5306D" w:rsidRPr="00A707D2" w:rsidRDefault="00B5306D" w:rsidP="00B5306D">
            <w:pPr>
              <w:pStyle w:val="ListParagraph"/>
              <w:numPr>
                <w:ilvl w:val="1"/>
                <w:numId w:val="5"/>
              </w:numPr>
              <w:rPr>
                <w:rFonts w:ascii="Arial" w:hAnsi="Arial" w:cs="Arial"/>
                <w:b/>
                <w:sz w:val="24"/>
                <w:szCs w:val="24"/>
              </w:rPr>
            </w:pPr>
            <w:r>
              <w:rPr>
                <w:rFonts w:ascii="Arial" w:hAnsi="Arial" w:cs="Arial"/>
                <w:sz w:val="24"/>
                <w:szCs w:val="24"/>
              </w:rPr>
              <w:t>in feed stores</w:t>
            </w:r>
          </w:p>
          <w:p w14:paraId="6B083B15" w14:textId="77AA0682" w:rsidR="00B5306D" w:rsidRPr="00A707D2" w:rsidRDefault="00B5306D" w:rsidP="00B5306D">
            <w:pPr>
              <w:pStyle w:val="ListParagraph"/>
              <w:numPr>
                <w:ilvl w:val="1"/>
                <w:numId w:val="5"/>
              </w:numPr>
              <w:rPr>
                <w:rFonts w:ascii="Arial" w:hAnsi="Arial" w:cs="Arial"/>
                <w:b/>
                <w:sz w:val="24"/>
                <w:szCs w:val="24"/>
              </w:rPr>
            </w:pPr>
            <w:r>
              <w:rPr>
                <w:rFonts w:ascii="Arial" w:hAnsi="Arial" w:cs="Arial"/>
                <w:sz w:val="24"/>
                <w:szCs w:val="24"/>
              </w:rPr>
              <w:t>when clamped</w:t>
            </w:r>
          </w:p>
          <w:p w14:paraId="35CF7417" w14:textId="50C8963F" w:rsidR="00B5306D" w:rsidRPr="00A707D2" w:rsidRDefault="00CB6FA1" w:rsidP="00B5306D">
            <w:pPr>
              <w:pStyle w:val="ListParagraph"/>
              <w:numPr>
                <w:ilvl w:val="1"/>
                <w:numId w:val="5"/>
              </w:numPr>
              <w:rPr>
                <w:rFonts w:ascii="Arial" w:hAnsi="Arial" w:cs="Arial"/>
                <w:b/>
                <w:sz w:val="24"/>
                <w:szCs w:val="24"/>
              </w:rPr>
            </w:pPr>
            <w:r>
              <w:rPr>
                <w:rFonts w:ascii="Arial" w:hAnsi="Arial" w:cs="Arial"/>
                <w:sz w:val="24"/>
                <w:szCs w:val="24"/>
              </w:rPr>
              <w:t>in feed troughs at</w:t>
            </w:r>
            <w:r w:rsidR="00B5306D">
              <w:rPr>
                <w:rFonts w:ascii="Arial" w:hAnsi="Arial" w:cs="Arial"/>
                <w:sz w:val="24"/>
                <w:szCs w:val="24"/>
              </w:rPr>
              <w:t xml:space="preserve"> housing</w:t>
            </w:r>
          </w:p>
          <w:p w14:paraId="72A559B7" w14:textId="3A38D3D1" w:rsidR="00B5306D" w:rsidRPr="00A707D2" w:rsidRDefault="00B5306D" w:rsidP="00B5306D">
            <w:pPr>
              <w:pStyle w:val="ListParagraph"/>
              <w:numPr>
                <w:ilvl w:val="1"/>
                <w:numId w:val="5"/>
              </w:numPr>
              <w:rPr>
                <w:rFonts w:ascii="Arial" w:hAnsi="Arial" w:cs="Arial"/>
                <w:b/>
                <w:sz w:val="24"/>
                <w:szCs w:val="24"/>
              </w:rPr>
            </w:pPr>
            <w:r>
              <w:rPr>
                <w:rFonts w:ascii="Arial" w:hAnsi="Arial" w:cs="Arial"/>
                <w:sz w:val="24"/>
                <w:szCs w:val="24"/>
              </w:rPr>
              <w:t>when fed at pasture including access to feed troughs</w:t>
            </w:r>
          </w:p>
          <w:p w14:paraId="72587714" w14:textId="7EB01ECF" w:rsidR="00B5306D" w:rsidRPr="00276058" w:rsidRDefault="00303A4F" w:rsidP="00B5306D">
            <w:pPr>
              <w:pStyle w:val="ListParagraph"/>
              <w:numPr>
                <w:ilvl w:val="0"/>
                <w:numId w:val="5"/>
              </w:numPr>
              <w:rPr>
                <w:rFonts w:ascii="Arial" w:hAnsi="Arial" w:cs="Arial"/>
                <w:b/>
                <w:sz w:val="24"/>
                <w:szCs w:val="24"/>
              </w:rPr>
            </w:pPr>
            <w:r>
              <w:rPr>
                <w:rFonts w:ascii="Arial" w:hAnsi="Arial" w:cs="Arial"/>
                <w:sz w:val="24"/>
                <w:szCs w:val="24"/>
              </w:rPr>
              <w:t>M</w:t>
            </w:r>
            <w:r w:rsidR="00B5306D">
              <w:rPr>
                <w:rFonts w:ascii="Arial" w:hAnsi="Arial" w:cs="Arial"/>
                <w:sz w:val="24"/>
                <w:szCs w:val="24"/>
              </w:rPr>
              <w:t>ineral and/or energy supplements accessible to badgers</w:t>
            </w:r>
          </w:p>
          <w:p w14:paraId="46DD3F7D" w14:textId="459ADC57" w:rsidR="00B5306D" w:rsidRPr="00276058" w:rsidRDefault="00CB6FA1" w:rsidP="00B5306D">
            <w:pPr>
              <w:pStyle w:val="ListParagraph"/>
              <w:numPr>
                <w:ilvl w:val="1"/>
                <w:numId w:val="5"/>
              </w:numPr>
              <w:rPr>
                <w:rFonts w:ascii="Arial" w:hAnsi="Arial" w:cs="Arial"/>
                <w:b/>
                <w:sz w:val="24"/>
                <w:szCs w:val="24"/>
              </w:rPr>
            </w:pPr>
            <w:r>
              <w:rPr>
                <w:rFonts w:ascii="Arial" w:hAnsi="Arial" w:cs="Arial"/>
                <w:sz w:val="24"/>
                <w:szCs w:val="24"/>
              </w:rPr>
              <w:t>at</w:t>
            </w:r>
            <w:r w:rsidR="00B5306D">
              <w:rPr>
                <w:rFonts w:ascii="Arial" w:hAnsi="Arial" w:cs="Arial"/>
                <w:sz w:val="24"/>
                <w:szCs w:val="24"/>
              </w:rPr>
              <w:t xml:space="preserve"> housing</w:t>
            </w:r>
          </w:p>
          <w:p w14:paraId="30D976C0" w14:textId="6103DA3C" w:rsidR="00B5306D" w:rsidRPr="00276058" w:rsidRDefault="00B5306D" w:rsidP="00B5306D">
            <w:pPr>
              <w:pStyle w:val="ListParagraph"/>
              <w:numPr>
                <w:ilvl w:val="1"/>
                <w:numId w:val="5"/>
              </w:numPr>
              <w:rPr>
                <w:rFonts w:ascii="Arial" w:hAnsi="Arial" w:cs="Arial"/>
                <w:b/>
                <w:sz w:val="24"/>
                <w:szCs w:val="24"/>
              </w:rPr>
            </w:pPr>
            <w:r>
              <w:rPr>
                <w:rFonts w:ascii="Arial" w:hAnsi="Arial" w:cs="Arial"/>
                <w:sz w:val="24"/>
                <w:szCs w:val="24"/>
              </w:rPr>
              <w:t>at pasture</w:t>
            </w:r>
          </w:p>
          <w:p w14:paraId="21AD8383" w14:textId="1AF150E7" w:rsidR="00B5306D" w:rsidRPr="00A707D2" w:rsidRDefault="00303A4F" w:rsidP="00B5306D">
            <w:pPr>
              <w:pStyle w:val="ListParagraph"/>
              <w:numPr>
                <w:ilvl w:val="0"/>
                <w:numId w:val="5"/>
              </w:numPr>
              <w:rPr>
                <w:rFonts w:ascii="Arial" w:hAnsi="Arial" w:cs="Arial"/>
                <w:b/>
                <w:sz w:val="24"/>
                <w:szCs w:val="24"/>
              </w:rPr>
            </w:pPr>
            <w:r>
              <w:rPr>
                <w:rFonts w:ascii="Arial" w:hAnsi="Arial" w:cs="Arial"/>
                <w:sz w:val="24"/>
                <w:szCs w:val="24"/>
              </w:rPr>
              <w:t>W</w:t>
            </w:r>
            <w:r w:rsidR="00B5306D">
              <w:rPr>
                <w:rFonts w:ascii="Arial" w:hAnsi="Arial" w:cs="Arial"/>
                <w:sz w:val="24"/>
                <w:szCs w:val="24"/>
              </w:rPr>
              <w:t>aste milk fed to calves</w:t>
            </w:r>
          </w:p>
          <w:p w14:paraId="3E68F37F" w14:textId="77777777" w:rsidR="00303A4F" w:rsidRPr="00DF7DC3" w:rsidRDefault="00303A4F" w:rsidP="00303A4F">
            <w:pPr>
              <w:pStyle w:val="ListParagraph"/>
              <w:numPr>
                <w:ilvl w:val="0"/>
                <w:numId w:val="5"/>
              </w:numPr>
              <w:rPr>
                <w:rFonts w:ascii="Arial" w:hAnsi="Arial" w:cs="Arial"/>
                <w:i/>
                <w:sz w:val="24"/>
                <w:szCs w:val="24"/>
              </w:rPr>
            </w:pPr>
            <w:r>
              <w:rPr>
                <w:rFonts w:ascii="Arial" w:hAnsi="Arial" w:cs="Arial"/>
                <w:sz w:val="24"/>
                <w:szCs w:val="24"/>
              </w:rPr>
              <w:t>Water troughs accessible to badgers</w:t>
            </w:r>
          </w:p>
          <w:p w14:paraId="1A014B84" w14:textId="77777777" w:rsidR="00303A4F" w:rsidRPr="00276058" w:rsidRDefault="00303A4F" w:rsidP="00303A4F">
            <w:pPr>
              <w:pStyle w:val="ListParagraph"/>
              <w:numPr>
                <w:ilvl w:val="0"/>
                <w:numId w:val="5"/>
              </w:numPr>
              <w:rPr>
                <w:rFonts w:ascii="Arial" w:hAnsi="Arial" w:cs="Arial"/>
                <w:b/>
                <w:sz w:val="24"/>
                <w:szCs w:val="24"/>
              </w:rPr>
            </w:pPr>
            <w:r>
              <w:rPr>
                <w:rFonts w:ascii="Arial" w:hAnsi="Arial" w:cs="Arial"/>
                <w:sz w:val="24"/>
                <w:szCs w:val="24"/>
              </w:rPr>
              <w:lastRenderedPageBreak/>
              <w:t>Frequency of cleaning and disinfection of feed and water troughs</w:t>
            </w:r>
          </w:p>
          <w:p w14:paraId="24B06792" w14:textId="68608EA4" w:rsidR="00B5306D" w:rsidRPr="00303A4F" w:rsidRDefault="00B5306D" w:rsidP="00303A4F">
            <w:pPr>
              <w:pStyle w:val="ListParagraph"/>
              <w:numPr>
                <w:ilvl w:val="0"/>
                <w:numId w:val="5"/>
              </w:numPr>
              <w:rPr>
                <w:rFonts w:ascii="Arial" w:hAnsi="Arial" w:cs="Arial"/>
                <w:b/>
                <w:sz w:val="24"/>
                <w:szCs w:val="24"/>
              </w:rPr>
            </w:pPr>
            <w:r>
              <w:rPr>
                <w:rFonts w:ascii="Arial" w:hAnsi="Arial" w:cs="Arial"/>
                <w:sz w:val="24"/>
                <w:szCs w:val="24"/>
              </w:rPr>
              <w:t xml:space="preserve">Cattle access </w:t>
            </w:r>
            <w:r w:rsidR="00303A4F">
              <w:rPr>
                <w:rFonts w:ascii="Arial" w:hAnsi="Arial" w:cs="Arial"/>
                <w:sz w:val="24"/>
                <w:szCs w:val="24"/>
              </w:rPr>
              <w:t xml:space="preserve">to </w:t>
            </w:r>
            <w:r>
              <w:rPr>
                <w:rFonts w:ascii="Arial" w:hAnsi="Arial" w:cs="Arial"/>
                <w:sz w:val="24"/>
                <w:szCs w:val="24"/>
              </w:rPr>
              <w:t>ponds/streams</w:t>
            </w:r>
            <w:r w:rsidR="00DF2C3B" w:rsidRPr="00303A4F">
              <w:rPr>
                <w:rFonts w:ascii="Arial" w:hAnsi="Arial" w:cs="Arial"/>
                <w:sz w:val="24"/>
                <w:szCs w:val="24"/>
              </w:rPr>
              <w:br/>
            </w:r>
          </w:p>
        </w:tc>
        <w:tc>
          <w:tcPr>
            <w:tcW w:w="1414" w:type="dxa"/>
          </w:tcPr>
          <w:p w14:paraId="1E820E21" w14:textId="77777777" w:rsidR="00B5306D" w:rsidRDefault="00B5306D" w:rsidP="00B5306D">
            <w:pPr>
              <w:rPr>
                <w:rFonts w:ascii="Arial" w:hAnsi="Arial" w:cs="Arial"/>
                <w:sz w:val="24"/>
                <w:szCs w:val="24"/>
              </w:rPr>
            </w:pPr>
          </w:p>
        </w:tc>
        <w:tc>
          <w:tcPr>
            <w:tcW w:w="5387" w:type="dxa"/>
          </w:tcPr>
          <w:p w14:paraId="68FA48D5" w14:textId="1C10A602" w:rsidR="00B5306D" w:rsidRPr="007B7840" w:rsidRDefault="00B5306D" w:rsidP="007B7840">
            <w:pPr>
              <w:rPr>
                <w:rFonts w:ascii="Arial" w:hAnsi="Arial" w:cs="Arial"/>
                <w:i/>
                <w:sz w:val="24"/>
                <w:szCs w:val="24"/>
              </w:rPr>
            </w:pPr>
          </w:p>
        </w:tc>
        <w:tc>
          <w:tcPr>
            <w:tcW w:w="4903" w:type="dxa"/>
          </w:tcPr>
          <w:p w14:paraId="64C9044B" w14:textId="77777777" w:rsidR="00B5306D" w:rsidRDefault="00B5306D" w:rsidP="00B5306D">
            <w:pPr>
              <w:rPr>
                <w:rFonts w:ascii="Arial" w:hAnsi="Arial" w:cs="Arial"/>
                <w:sz w:val="24"/>
                <w:szCs w:val="24"/>
              </w:rPr>
            </w:pPr>
          </w:p>
        </w:tc>
      </w:tr>
      <w:tr w:rsidR="00547C9D" w14:paraId="61D93B8A" w14:textId="77777777" w:rsidTr="00547C9D">
        <w:trPr>
          <w:trHeight w:val="2789"/>
        </w:trPr>
        <w:tc>
          <w:tcPr>
            <w:tcW w:w="3684" w:type="dxa"/>
          </w:tcPr>
          <w:p w14:paraId="65F88940" w14:textId="77777777" w:rsidR="00B5306D" w:rsidRDefault="001C1D1B" w:rsidP="00B5306D">
            <w:pPr>
              <w:rPr>
                <w:rFonts w:ascii="Arial" w:hAnsi="Arial" w:cs="Arial"/>
                <w:b/>
                <w:sz w:val="24"/>
                <w:szCs w:val="24"/>
              </w:rPr>
            </w:pPr>
            <w:r w:rsidRPr="001C1D1B">
              <w:rPr>
                <w:rFonts w:ascii="Arial" w:hAnsi="Arial" w:cs="Arial"/>
                <w:b/>
                <w:sz w:val="24"/>
                <w:szCs w:val="24"/>
              </w:rPr>
              <w:t>Minimise infection from cattle manure</w:t>
            </w:r>
          </w:p>
          <w:p w14:paraId="0AB65530" w14:textId="77777777" w:rsidR="00547C9D" w:rsidRDefault="00547C9D" w:rsidP="00B5306D">
            <w:pPr>
              <w:rPr>
                <w:rFonts w:ascii="Arial" w:hAnsi="Arial" w:cs="Arial"/>
                <w:b/>
                <w:sz w:val="24"/>
                <w:szCs w:val="24"/>
              </w:rPr>
            </w:pPr>
          </w:p>
          <w:p w14:paraId="0FEECC5C" w14:textId="4FE5078C" w:rsidR="001C1D1B" w:rsidRDefault="001C1D1B" w:rsidP="00B5306D">
            <w:pPr>
              <w:rPr>
                <w:rFonts w:ascii="Arial" w:hAnsi="Arial" w:cs="Arial"/>
                <w:b/>
                <w:sz w:val="24"/>
                <w:szCs w:val="24"/>
              </w:rPr>
            </w:pPr>
            <w:r>
              <w:rPr>
                <w:rFonts w:ascii="Arial" w:hAnsi="Arial" w:cs="Arial"/>
                <w:b/>
                <w:sz w:val="24"/>
                <w:szCs w:val="24"/>
              </w:rPr>
              <w:t>Risk</w:t>
            </w:r>
            <w:r w:rsidR="00303A4F">
              <w:rPr>
                <w:rFonts w:ascii="Arial" w:hAnsi="Arial" w:cs="Arial"/>
                <w:b/>
                <w:sz w:val="24"/>
                <w:szCs w:val="24"/>
              </w:rPr>
              <w:t xml:space="preserve"> factor</w:t>
            </w:r>
            <w:r>
              <w:rPr>
                <w:rFonts w:ascii="Arial" w:hAnsi="Arial" w:cs="Arial"/>
                <w:b/>
                <w:sz w:val="24"/>
                <w:szCs w:val="24"/>
              </w:rPr>
              <w:t>s</w:t>
            </w:r>
            <w:r w:rsidR="00303A4F">
              <w:rPr>
                <w:rFonts w:ascii="Arial" w:hAnsi="Arial" w:cs="Arial"/>
                <w:b/>
                <w:sz w:val="24"/>
                <w:szCs w:val="24"/>
              </w:rPr>
              <w:t xml:space="preserve"> to consider</w:t>
            </w:r>
            <w:r>
              <w:rPr>
                <w:rFonts w:ascii="Arial" w:hAnsi="Arial" w:cs="Arial"/>
                <w:b/>
                <w:sz w:val="24"/>
                <w:szCs w:val="24"/>
              </w:rPr>
              <w:t>:</w:t>
            </w:r>
          </w:p>
          <w:p w14:paraId="5722A88E" w14:textId="3330C48C" w:rsidR="001C1D1B" w:rsidRDefault="00303A4F" w:rsidP="001C1D1B">
            <w:pPr>
              <w:pStyle w:val="ListParagraph"/>
              <w:numPr>
                <w:ilvl w:val="0"/>
                <w:numId w:val="14"/>
              </w:numPr>
              <w:rPr>
                <w:rFonts w:ascii="Arial" w:hAnsi="Arial" w:cs="Arial"/>
                <w:sz w:val="24"/>
                <w:szCs w:val="24"/>
              </w:rPr>
            </w:pPr>
            <w:r>
              <w:rPr>
                <w:rFonts w:ascii="Arial" w:hAnsi="Arial" w:cs="Arial"/>
                <w:sz w:val="24"/>
                <w:szCs w:val="24"/>
              </w:rPr>
              <w:t>Storage time for m</w:t>
            </w:r>
            <w:r w:rsidR="001C1D1B" w:rsidRPr="001C1D1B">
              <w:rPr>
                <w:rFonts w:ascii="Arial" w:hAnsi="Arial" w:cs="Arial"/>
                <w:sz w:val="24"/>
                <w:szCs w:val="24"/>
              </w:rPr>
              <w:t xml:space="preserve">anure/slurry </w:t>
            </w:r>
            <w:r>
              <w:rPr>
                <w:rFonts w:ascii="Arial" w:hAnsi="Arial" w:cs="Arial"/>
                <w:sz w:val="24"/>
                <w:szCs w:val="24"/>
              </w:rPr>
              <w:t>prior to</w:t>
            </w:r>
            <w:r w:rsidR="00D83B9F">
              <w:rPr>
                <w:rFonts w:ascii="Arial" w:hAnsi="Arial" w:cs="Arial"/>
                <w:sz w:val="24"/>
                <w:szCs w:val="24"/>
              </w:rPr>
              <w:t xml:space="preserve"> spreading</w:t>
            </w:r>
          </w:p>
          <w:p w14:paraId="67A94632" w14:textId="4E53AEA1" w:rsidR="00D83B9F" w:rsidRDefault="00303A4F" w:rsidP="001C1D1B">
            <w:pPr>
              <w:pStyle w:val="ListParagraph"/>
              <w:numPr>
                <w:ilvl w:val="0"/>
                <w:numId w:val="14"/>
              </w:numPr>
              <w:rPr>
                <w:rFonts w:ascii="Arial" w:hAnsi="Arial" w:cs="Arial"/>
                <w:sz w:val="24"/>
                <w:szCs w:val="24"/>
              </w:rPr>
            </w:pPr>
            <w:r>
              <w:rPr>
                <w:rFonts w:ascii="Arial" w:hAnsi="Arial" w:cs="Arial"/>
                <w:sz w:val="24"/>
                <w:szCs w:val="24"/>
              </w:rPr>
              <w:t>M</w:t>
            </w:r>
            <w:r w:rsidR="00D83B9F">
              <w:rPr>
                <w:rFonts w:ascii="Arial" w:hAnsi="Arial" w:cs="Arial"/>
                <w:sz w:val="24"/>
                <w:szCs w:val="24"/>
              </w:rPr>
              <w:t xml:space="preserve">anure/slurry stores accessible to </w:t>
            </w:r>
            <w:r w:rsidR="009D5B3E">
              <w:rPr>
                <w:rFonts w:ascii="Arial" w:hAnsi="Arial" w:cs="Arial"/>
                <w:sz w:val="24"/>
                <w:szCs w:val="24"/>
              </w:rPr>
              <w:t>livestock, domestic or</w:t>
            </w:r>
            <w:r w:rsidR="00D83B9F">
              <w:rPr>
                <w:rFonts w:ascii="Arial" w:hAnsi="Arial" w:cs="Arial"/>
                <w:sz w:val="24"/>
                <w:szCs w:val="24"/>
              </w:rPr>
              <w:t xml:space="preserve"> wild animals</w:t>
            </w:r>
          </w:p>
          <w:p w14:paraId="63F6DA9B" w14:textId="688ADA33" w:rsidR="00D83B9F" w:rsidRDefault="00303A4F" w:rsidP="001C1D1B">
            <w:pPr>
              <w:pStyle w:val="ListParagraph"/>
              <w:numPr>
                <w:ilvl w:val="0"/>
                <w:numId w:val="14"/>
              </w:numPr>
              <w:rPr>
                <w:rFonts w:ascii="Arial" w:hAnsi="Arial" w:cs="Arial"/>
                <w:sz w:val="24"/>
                <w:szCs w:val="24"/>
              </w:rPr>
            </w:pPr>
            <w:r>
              <w:rPr>
                <w:rFonts w:ascii="Arial" w:hAnsi="Arial" w:cs="Arial"/>
                <w:sz w:val="24"/>
                <w:szCs w:val="24"/>
              </w:rPr>
              <w:t>M</w:t>
            </w:r>
            <w:r w:rsidR="00D83B9F">
              <w:rPr>
                <w:rFonts w:ascii="Arial" w:hAnsi="Arial" w:cs="Arial"/>
                <w:sz w:val="24"/>
                <w:szCs w:val="24"/>
              </w:rPr>
              <w:t>anure/slurry/dirty water spread on arable land or pasture that is going to be grazed</w:t>
            </w:r>
            <w:r>
              <w:rPr>
                <w:rFonts w:ascii="Arial" w:hAnsi="Arial" w:cs="Arial"/>
                <w:sz w:val="24"/>
                <w:szCs w:val="24"/>
              </w:rPr>
              <w:t xml:space="preserve"> by cattle</w:t>
            </w:r>
            <w:r w:rsidR="00D83B9F">
              <w:rPr>
                <w:rFonts w:ascii="Arial" w:hAnsi="Arial" w:cs="Arial"/>
                <w:sz w:val="24"/>
                <w:szCs w:val="24"/>
              </w:rPr>
              <w:t xml:space="preserve"> in less than two months</w:t>
            </w:r>
          </w:p>
          <w:p w14:paraId="102D6279" w14:textId="4D78F62E" w:rsidR="00D83B9F" w:rsidRDefault="00303A4F" w:rsidP="001C1D1B">
            <w:pPr>
              <w:pStyle w:val="ListParagraph"/>
              <w:numPr>
                <w:ilvl w:val="0"/>
                <w:numId w:val="14"/>
              </w:numPr>
              <w:rPr>
                <w:rFonts w:ascii="Arial" w:hAnsi="Arial" w:cs="Arial"/>
                <w:sz w:val="24"/>
                <w:szCs w:val="24"/>
              </w:rPr>
            </w:pPr>
            <w:r>
              <w:rPr>
                <w:rFonts w:ascii="Arial" w:hAnsi="Arial" w:cs="Arial"/>
                <w:sz w:val="24"/>
                <w:szCs w:val="24"/>
              </w:rPr>
              <w:t>Method of slurry application and a</w:t>
            </w:r>
            <w:r w:rsidR="00D83B9F">
              <w:rPr>
                <w:rFonts w:ascii="Arial" w:hAnsi="Arial" w:cs="Arial"/>
                <w:sz w:val="24"/>
                <w:szCs w:val="24"/>
              </w:rPr>
              <w:t>erosol prod</w:t>
            </w:r>
            <w:r>
              <w:rPr>
                <w:rFonts w:ascii="Arial" w:hAnsi="Arial" w:cs="Arial"/>
                <w:sz w:val="24"/>
                <w:szCs w:val="24"/>
              </w:rPr>
              <w:t>uction</w:t>
            </w:r>
          </w:p>
          <w:p w14:paraId="38278098" w14:textId="272EBA53" w:rsidR="00D83B9F" w:rsidRDefault="00D83B9F" w:rsidP="001C1D1B">
            <w:pPr>
              <w:pStyle w:val="ListParagraph"/>
              <w:numPr>
                <w:ilvl w:val="0"/>
                <w:numId w:val="14"/>
              </w:numPr>
              <w:rPr>
                <w:rFonts w:ascii="Arial" w:hAnsi="Arial" w:cs="Arial"/>
                <w:sz w:val="24"/>
                <w:szCs w:val="24"/>
              </w:rPr>
            </w:pPr>
            <w:r>
              <w:rPr>
                <w:rFonts w:ascii="Arial" w:hAnsi="Arial" w:cs="Arial"/>
                <w:sz w:val="24"/>
                <w:szCs w:val="24"/>
              </w:rPr>
              <w:t>Access routes contaminated when spreading manure/slurry</w:t>
            </w:r>
          </w:p>
          <w:p w14:paraId="7DDDB6FC" w14:textId="7F9DC76F" w:rsidR="001C1D1B" w:rsidRPr="00303A4F" w:rsidRDefault="00303A4F" w:rsidP="00303A4F">
            <w:pPr>
              <w:pStyle w:val="ListParagraph"/>
              <w:numPr>
                <w:ilvl w:val="0"/>
                <w:numId w:val="14"/>
              </w:numPr>
              <w:rPr>
                <w:rFonts w:ascii="Arial" w:hAnsi="Arial" w:cs="Arial"/>
                <w:sz w:val="24"/>
                <w:szCs w:val="24"/>
              </w:rPr>
            </w:pPr>
            <w:r>
              <w:rPr>
                <w:rFonts w:ascii="Arial" w:hAnsi="Arial" w:cs="Arial"/>
                <w:sz w:val="24"/>
                <w:szCs w:val="24"/>
              </w:rPr>
              <w:t>M</w:t>
            </w:r>
            <w:r w:rsidR="00D83B9F">
              <w:rPr>
                <w:rFonts w:ascii="Arial" w:hAnsi="Arial" w:cs="Arial"/>
                <w:sz w:val="24"/>
                <w:szCs w:val="24"/>
              </w:rPr>
              <w:t>anure/slurry from oth</w:t>
            </w:r>
            <w:r w:rsidR="006A7C68">
              <w:rPr>
                <w:rFonts w:ascii="Arial" w:hAnsi="Arial" w:cs="Arial"/>
                <w:sz w:val="24"/>
                <w:szCs w:val="24"/>
              </w:rPr>
              <w:t>er farms spread on land used by</w:t>
            </w:r>
            <w:r w:rsidR="00D83B9F">
              <w:rPr>
                <w:rFonts w:ascii="Arial" w:hAnsi="Arial" w:cs="Arial"/>
                <w:sz w:val="24"/>
                <w:szCs w:val="24"/>
              </w:rPr>
              <w:t xml:space="preserve"> your cattle</w:t>
            </w:r>
            <w:r w:rsidR="00FC6531">
              <w:rPr>
                <w:rFonts w:ascii="Arial" w:hAnsi="Arial" w:cs="Arial"/>
                <w:sz w:val="24"/>
                <w:szCs w:val="24"/>
              </w:rPr>
              <w:br/>
            </w:r>
          </w:p>
        </w:tc>
        <w:tc>
          <w:tcPr>
            <w:tcW w:w="1414" w:type="dxa"/>
          </w:tcPr>
          <w:p w14:paraId="3DC1DF34" w14:textId="77777777" w:rsidR="00B5306D" w:rsidRDefault="00B5306D" w:rsidP="00B5306D">
            <w:pPr>
              <w:rPr>
                <w:rFonts w:ascii="Arial" w:hAnsi="Arial" w:cs="Arial"/>
                <w:sz w:val="24"/>
                <w:szCs w:val="24"/>
              </w:rPr>
            </w:pPr>
          </w:p>
        </w:tc>
        <w:tc>
          <w:tcPr>
            <w:tcW w:w="5387" w:type="dxa"/>
          </w:tcPr>
          <w:p w14:paraId="4761922E" w14:textId="77777777" w:rsidR="00B5306D" w:rsidRPr="00CB6FA1" w:rsidRDefault="00B5306D" w:rsidP="00CB6FA1">
            <w:pPr>
              <w:rPr>
                <w:rFonts w:ascii="Arial" w:hAnsi="Arial" w:cs="Arial"/>
                <w:sz w:val="24"/>
                <w:szCs w:val="24"/>
              </w:rPr>
            </w:pPr>
          </w:p>
        </w:tc>
        <w:tc>
          <w:tcPr>
            <w:tcW w:w="4903" w:type="dxa"/>
          </w:tcPr>
          <w:p w14:paraId="0531C82E" w14:textId="77777777" w:rsidR="00B5306D" w:rsidRDefault="00B5306D" w:rsidP="00B5306D">
            <w:pPr>
              <w:rPr>
                <w:rFonts w:ascii="Arial" w:hAnsi="Arial" w:cs="Arial"/>
                <w:sz w:val="24"/>
                <w:szCs w:val="24"/>
              </w:rPr>
            </w:pPr>
          </w:p>
        </w:tc>
      </w:tr>
    </w:tbl>
    <w:p w14:paraId="2E2AD8FE" w14:textId="62F8DF97" w:rsidR="00547C9D" w:rsidRPr="006A7C68" w:rsidRDefault="00FC6531" w:rsidP="00547C9D">
      <w:pPr>
        <w:rPr>
          <w:rFonts w:ascii="Arial" w:hAnsi="Arial" w:cs="Arial"/>
          <w:sz w:val="20"/>
          <w:szCs w:val="20"/>
        </w:rPr>
      </w:pPr>
      <w:r>
        <w:rPr>
          <w:rFonts w:ascii="Arial" w:hAnsi="Arial" w:cs="Arial"/>
          <w:sz w:val="20"/>
          <w:szCs w:val="20"/>
        </w:rPr>
        <w:br/>
      </w:r>
      <w:r w:rsidR="00547C9D" w:rsidRPr="006A7C68">
        <w:rPr>
          <w:rFonts w:ascii="Arial" w:hAnsi="Arial" w:cs="Arial"/>
          <w:sz w:val="20"/>
          <w:szCs w:val="20"/>
        </w:rPr>
        <w:t xml:space="preserve">* </w:t>
      </w:r>
      <w:r w:rsidR="00011CC6" w:rsidRPr="006A7C68">
        <w:rPr>
          <w:rFonts w:ascii="Arial" w:hAnsi="Arial" w:cs="Arial"/>
          <w:sz w:val="20"/>
          <w:szCs w:val="20"/>
        </w:rPr>
        <w:t>refer to the APHA</w:t>
      </w:r>
      <w:r w:rsidR="00547C9D" w:rsidRPr="006A7C68">
        <w:rPr>
          <w:rFonts w:ascii="Arial" w:hAnsi="Arial" w:cs="Arial"/>
          <w:sz w:val="20"/>
          <w:szCs w:val="20"/>
        </w:rPr>
        <w:t xml:space="preserve"> Farm Level Data Report</w:t>
      </w:r>
      <w:r w:rsidR="00011CC6" w:rsidRPr="006A7C68">
        <w:rPr>
          <w:rFonts w:ascii="Arial" w:hAnsi="Arial" w:cs="Arial"/>
          <w:sz w:val="20"/>
          <w:szCs w:val="20"/>
        </w:rPr>
        <w:t xml:space="preserve"> if available</w:t>
      </w:r>
      <w:r w:rsidR="00DF2C3B">
        <w:rPr>
          <w:rFonts w:ascii="Arial" w:hAnsi="Arial" w:cs="Arial"/>
          <w:sz w:val="20"/>
          <w:szCs w:val="20"/>
        </w:rPr>
        <w:t xml:space="preserve">. More information about whole genome sequencing (WGS) is available on the TB hub </w:t>
      </w:r>
      <w:hyperlink r:id="rId9" w:history="1">
        <w:r w:rsidR="00DF2C3B" w:rsidRPr="004550C4">
          <w:rPr>
            <w:rStyle w:val="Hyperlink"/>
            <w:rFonts w:ascii="Arial" w:hAnsi="Arial" w:cs="Arial"/>
            <w:sz w:val="20"/>
            <w:szCs w:val="20"/>
          </w:rPr>
          <w:t>https://tbhub.co.uk/whole-genome-sequencing-of-m-bovis-isolates-in-great-britain/</w:t>
        </w:r>
      </w:hyperlink>
      <w:r w:rsidR="00DF2C3B">
        <w:rPr>
          <w:rFonts w:ascii="Arial" w:hAnsi="Arial" w:cs="Arial"/>
          <w:sz w:val="20"/>
          <w:szCs w:val="20"/>
        </w:rPr>
        <w:br/>
      </w:r>
      <w:r w:rsidR="006A7C68" w:rsidRPr="006A7C68">
        <w:rPr>
          <w:rFonts w:ascii="Arial" w:hAnsi="Arial" w:cs="Arial"/>
          <w:sz w:val="20"/>
          <w:szCs w:val="20"/>
        </w:rPr>
        <w:t xml:space="preserve">** use ibTB </w:t>
      </w:r>
      <w:hyperlink r:id="rId10" w:history="1">
        <w:r w:rsidR="006A7C68" w:rsidRPr="006A7C68">
          <w:rPr>
            <w:rStyle w:val="Hyperlink"/>
            <w:rFonts w:ascii="Arial" w:hAnsi="Arial" w:cs="Arial"/>
            <w:sz w:val="20"/>
            <w:szCs w:val="20"/>
          </w:rPr>
          <w:t>https://www.ibtb.co.uk/</w:t>
        </w:r>
      </w:hyperlink>
      <w:r w:rsidR="006A7C68" w:rsidRPr="006A7C68">
        <w:rPr>
          <w:rFonts w:ascii="Arial" w:hAnsi="Arial" w:cs="Arial"/>
          <w:sz w:val="20"/>
          <w:szCs w:val="20"/>
        </w:rPr>
        <w:t xml:space="preserve"> to find this information</w:t>
      </w:r>
      <w:r w:rsidR="00A14DC5">
        <w:rPr>
          <w:rFonts w:ascii="Arial" w:hAnsi="Arial" w:cs="Arial"/>
          <w:sz w:val="20"/>
          <w:szCs w:val="20"/>
        </w:rPr>
        <w:t>.</w:t>
      </w:r>
      <w:r w:rsidR="006A7C68" w:rsidRPr="006A7C68">
        <w:rPr>
          <w:rFonts w:ascii="Arial" w:hAnsi="Arial" w:cs="Arial"/>
          <w:sz w:val="20"/>
          <w:szCs w:val="20"/>
        </w:rPr>
        <w:t xml:space="preserve"> </w:t>
      </w:r>
    </w:p>
    <w:p w14:paraId="1422C750" w14:textId="718D940D" w:rsidR="00547C9D" w:rsidRDefault="00391AB5" w:rsidP="00547C9D">
      <w:pPr>
        <w:rPr>
          <w:rFonts w:ascii="Arial" w:hAnsi="Arial" w:cs="Arial"/>
          <w:b/>
          <w:sz w:val="24"/>
          <w:szCs w:val="24"/>
        </w:rPr>
      </w:pPr>
      <w:r>
        <w:rPr>
          <w:rFonts w:ascii="Arial" w:hAnsi="Arial" w:cs="Arial"/>
          <w:b/>
          <w:sz w:val="24"/>
          <w:szCs w:val="24"/>
        </w:rPr>
        <w:lastRenderedPageBreak/>
        <w:t>Section 3: I</w:t>
      </w:r>
      <w:r w:rsidR="00547C9D" w:rsidRPr="006A7C68">
        <w:rPr>
          <w:rFonts w:ascii="Arial" w:hAnsi="Arial" w:cs="Arial"/>
          <w:b/>
          <w:sz w:val="24"/>
          <w:szCs w:val="24"/>
        </w:rPr>
        <w:t xml:space="preserve">solation </w:t>
      </w:r>
      <w:r>
        <w:rPr>
          <w:rFonts w:ascii="Arial" w:hAnsi="Arial" w:cs="Arial"/>
          <w:b/>
          <w:sz w:val="24"/>
          <w:szCs w:val="24"/>
        </w:rPr>
        <w:t xml:space="preserve">and management </w:t>
      </w:r>
      <w:r w:rsidR="00547C9D" w:rsidRPr="006A7C68">
        <w:rPr>
          <w:rFonts w:ascii="Arial" w:hAnsi="Arial" w:cs="Arial"/>
          <w:b/>
          <w:sz w:val="24"/>
          <w:szCs w:val="24"/>
        </w:rPr>
        <w:t xml:space="preserve">of reactor </w:t>
      </w:r>
      <w:r w:rsidR="00011CC6" w:rsidRPr="006A7C68">
        <w:rPr>
          <w:rFonts w:ascii="Arial" w:hAnsi="Arial" w:cs="Arial"/>
          <w:b/>
          <w:sz w:val="24"/>
          <w:szCs w:val="24"/>
        </w:rPr>
        <w:t xml:space="preserve">and inconclusive reactor </w:t>
      </w:r>
      <w:r w:rsidR="006A7C68">
        <w:rPr>
          <w:rFonts w:ascii="Arial" w:hAnsi="Arial" w:cs="Arial"/>
          <w:b/>
          <w:sz w:val="24"/>
          <w:szCs w:val="24"/>
        </w:rPr>
        <w:t>animals</w:t>
      </w:r>
    </w:p>
    <w:p w14:paraId="3A0CE592" w14:textId="1BCFE117" w:rsidR="00391AB5" w:rsidRPr="00CE05FB" w:rsidRDefault="00391AB5" w:rsidP="00547C9D">
      <w:pPr>
        <w:rPr>
          <w:rFonts w:ascii="Arial" w:hAnsi="Arial" w:cs="Arial"/>
          <w:sz w:val="24"/>
          <w:szCs w:val="24"/>
        </w:rPr>
      </w:pPr>
      <w:r w:rsidRPr="00CE05FB">
        <w:rPr>
          <w:rFonts w:ascii="Arial" w:hAnsi="Arial" w:cs="Arial"/>
          <w:sz w:val="24"/>
          <w:szCs w:val="24"/>
        </w:rPr>
        <w:t>Reactors</w:t>
      </w:r>
    </w:p>
    <w:tbl>
      <w:tblPr>
        <w:tblStyle w:val="TableGrid"/>
        <w:tblW w:w="15446" w:type="dxa"/>
        <w:tblLook w:val="04A0" w:firstRow="1" w:lastRow="0" w:firstColumn="1" w:lastColumn="0" w:noHBand="0" w:noVBand="1"/>
      </w:tblPr>
      <w:tblGrid>
        <w:gridCol w:w="15446"/>
      </w:tblGrid>
      <w:tr w:rsidR="00547C9D" w:rsidRPr="00B10414" w14:paraId="60236583" w14:textId="77777777" w:rsidTr="00E607D8">
        <w:tc>
          <w:tcPr>
            <w:tcW w:w="15446" w:type="dxa"/>
          </w:tcPr>
          <w:p w14:paraId="15B4494E" w14:textId="77777777" w:rsidR="00547C9D" w:rsidRPr="00B10414" w:rsidRDefault="00547C9D" w:rsidP="00DF7DC3">
            <w:pPr>
              <w:spacing w:after="160" w:line="259" w:lineRule="auto"/>
              <w:rPr>
                <w:rFonts w:ascii="Arial" w:hAnsi="Arial" w:cs="Arial"/>
                <w:sz w:val="24"/>
                <w:szCs w:val="24"/>
              </w:rPr>
            </w:pPr>
          </w:p>
          <w:p w14:paraId="406CE285" w14:textId="77777777" w:rsidR="00547C9D" w:rsidRPr="00B10414" w:rsidRDefault="00547C9D" w:rsidP="00DF7DC3">
            <w:pPr>
              <w:spacing w:after="160" w:line="259" w:lineRule="auto"/>
              <w:rPr>
                <w:rFonts w:ascii="Arial" w:hAnsi="Arial" w:cs="Arial"/>
                <w:sz w:val="24"/>
                <w:szCs w:val="24"/>
              </w:rPr>
            </w:pPr>
          </w:p>
          <w:p w14:paraId="2C3AD019" w14:textId="77777777" w:rsidR="00547C9D" w:rsidRPr="00B10414" w:rsidRDefault="00547C9D" w:rsidP="00DF7DC3">
            <w:pPr>
              <w:spacing w:after="160" w:line="259" w:lineRule="auto"/>
              <w:rPr>
                <w:rFonts w:ascii="Arial" w:hAnsi="Arial" w:cs="Arial"/>
                <w:sz w:val="24"/>
                <w:szCs w:val="24"/>
              </w:rPr>
            </w:pPr>
          </w:p>
          <w:p w14:paraId="674E295E" w14:textId="77777777" w:rsidR="00547C9D" w:rsidRPr="00B10414" w:rsidRDefault="00547C9D" w:rsidP="00DF7DC3">
            <w:pPr>
              <w:spacing w:after="160" w:line="259" w:lineRule="auto"/>
              <w:rPr>
                <w:rFonts w:ascii="Arial" w:hAnsi="Arial" w:cs="Arial"/>
                <w:sz w:val="24"/>
                <w:szCs w:val="24"/>
              </w:rPr>
            </w:pPr>
          </w:p>
          <w:p w14:paraId="3C95F6A1" w14:textId="77777777" w:rsidR="00547C9D" w:rsidRPr="00B10414" w:rsidRDefault="00547C9D" w:rsidP="00DF7DC3">
            <w:pPr>
              <w:spacing w:after="160" w:line="259" w:lineRule="auto"/>
              <w:rPr>
                <w:rFonts w:ascii="Arial" w:hAnsi="Arial" w:cs="Arial"/>
                <w:sz w:val="24"/>
                <w:szCs w:val="24"/>
              </w:rPr>
            </w:pPr>
          </w:p>
        </w:tc>
      </w:tr>
    </w:tbl>
    <w:p w14:paraId="6D0A81CB" w14:textId="6F03AAD8" w:rsidR="00391AB5" w:rsidRPr="00CE05FB" w:rsidRDefault="00547C9D" w:rsidP="00547C9D">
      <w:pPr>
        <w:rPr>
          <w:rFonts w:ascii="Arial" w:hAnsi="Arial" w:cs="Arial"/>
          <w:sz w:val="24"/>
          <w:szCs w:val="24"/>
        </w:rPr>
      </w:pPr>
      <w:r>
        <w:rPr>
          <w:rFonts w:ascii="Arial" w:hAnsi="Arial" w:cs="Arial"/>
          <w:sz w:val="24"/>
          <w:szCs w:val="24"/>
        </w:rPr>
        <w:br/>
      </w:r>
      <w:r w:rsidR="00391AB5" w:rsidRPr="00CE05FB">
        <w:rPr>
          <w:rFonts w:ascii="Arial" w:hAnsi="Arial" w:cs="Arial"/>
          <w:sz w:val="24"/>
          <w:szCs w:val="24"/>
        </w:rPr>
        <w:t xml:space="preserve">Inconclusive reactors </w:t>
      </w:r>
    </w:p>
    <w:tbl>
      <w:tblPr>
        <w:tblStyle w:val="TableGrid"/>
        <w:tblW w:w="15446" w:type="dxa"/>
        <w:tblLook w:val="04A0" w:firstRow="1" w:lastRow="0" w:firstColumn="1" w:lastColumn="0" w:noHBand="0" w:noVBand="1"/>
      </w:tblPr>
      <w:tblGrid>
        <w:gridCol w:w="15446"/>
      </w:tblGrid>
      <w:tr w:rsidR="00391AB5" w:rsidRPr="00B10414" w14:paraId="2DC027BC" w14:textId="77777777" w:rsidTr="00E607D8">
        <w:tc>
          <w:tcPr>
            <w:tcW w:w="15446" w:type="dxa"/>
          </w:tcPr>
          <w:p w14:paraId="5E5242A6" w14:textId="77777777" w:rsidR="00391AB5" w:rsidRPr="00B10414" w:rsidRDefault="00391AB5" w:rsidP="00356A88">
            <w:pPr>
              <w:spacing w:after="160" w:line="259" w:lineRule="auto"/>
              <w:rPr>
                <w:rFonts w:ascii="Arial" w:hAnsi="Arial" w:cs="Arial"/>
                <w:sz w:val="24"/>
                <w:szCs w:val="24"/>
              </w:rPr>
            </w:pPr>
          </w:p>
          <w:p w14:paraId="14D3B964" w14:textId="77777777" w:rsidR="00391AB5" w:rsidRPr="00B10414" w:rsidRDefault="00391AB5" w:rsidP="00356A88">
            <w:pPr>
              <w:spacing w:after="160" w:line="259" w:lineRule="auto"/>
              <w:rPr>
                <w:rFonts w:ascii="Arial" w:hAnsi="Arial" w:cs="Arial"/>
                <w:sz w:val="24"/>
                <w:szCs w:val="24"/>
              </w:rPr>
            </w:pPr>
          </w:p>
          <w:p w14:paraId="197BF810" w14:textId="77777777" w:rsidR="00391AB5" w:rsidRPr="00B10414" w:rsidRDefault="00391AB5" w:rsidP="00356A88">
            <w:pPr>
              <w:spacing w:after="160" w:line="259" w:lineRule="auto"/>
              <w:rPr>
                <w:rFonts w:ascii="Arial" w:hAnsi="Arial" w:cs="Arial"/>
                <w:sz w:val="24"/>
                <w:szCs w:val="24"/>
              </w:rPr>
            </w:pPr>
          </w:p>
          <w:p w14:paraId="43E84345" w14:textId="77777777" w:rsidR="00391AB5" w:rsidRPr="00B10414" w:rsidRDefault="00391AB5" w:rsidP="00356A88">
            <w:pPr>
              <w:spacing w:after="160" w:line="259" w:lineRule="auto"/>
              <w:rPr>
                <w:rFonts w:ascii="Arial" w:hAnsi="Arial" w:cs="Arial"/>
                <w:sz w:val="24"/>
                <w:szCs w:val="24"/>
              </w:rPr>
            </w:pPr>
          </w:p>
          <w:p w14:paraId="40699684" w14:textId="77777777" w:rsidR="00391AB5" w:rsidRPr="00B10414" w:rsidRDefault="00391AB5" w:rsidP="00356A88">
            <w:pPr>
              <w:spacing w:after="160" w:line="259" w:lineRule="auto"/>
              <w:rPr>
                <w:rFonts w:ascii="Arial" w:hAnsi="Arial" w:cs="Arial"/>
                <w:sz w:val="24"/>
                <w:szCs w:val="24"/>
              </w:rPr>
            </w:pPr>
          </w:p>
        </w:tc>
      </w:tr>
    </w:tbl>
    <w:p w14:paraId="47224341" w14:textId="77777777" w:rsidR="00391AB5" w:rsidRDefault="00391AB5" w:rsidP="00547C9D">
      <w:pPr>
        <w:rPr>
          <w:rFonts w:ascii="Arial" w:hAnsi="Arial" w:cs="Arial"/>
          <w:sz w:val="24"/>
          <w:szCs w:val="24"/>
        </w:rPr>
      </w:pPr>
    </w:p>
    <w:p w14:paraId="48FA496D" w14:textId="3C5739CB" w:rsidR="00547C9D" w:rsidRPr="008D0D7C" w:rsidRDefault="00CE05FB" w:rsidP="00547C9D">
      <w:pPr>
        <w:rPr>
          <w:rFonts w:ascii="Arial" w:hAnsi="Arial" w:cs="Arial"/>
          <w:sz w:val="24"/>
          <w:szCs w:val="24"/>
        </w:rPr>
      </w:pPr>
      <w:r>
        <w:rPr>
          <w:rFonts w:ascii="Arial" w:hAnsi="Arial" w:cs="Arial"/>
          <w:sz w:val="24"/>
          <w:szCs w:val="24"/>
        </w:rPr>
        <w:t>Cleaning and disinfection</w:t>
      </w:r>
    </w:p>
    <w:tbl>
      <w:tblPr>
        <w:tblStyle w:val="TableGrid"/>
        <w:tblW w:w="15446" w:type="dxa"/>
        <w:tblLook w:val="04A0" w:firstRow="1" w:lastRow="0" w:firstColumn="1" w:lastColumn="0" w:noHBand="0" w:noVBand="1"/>
      </w:tblPr>
      <w:tblGrid>
        <w:gridCol w:w="15446"/>
      </w:tblGrid>
      <w:tr w:rsidR="00547C9D" w:rsidRPr="008D0D7C" w14:paraId="5DE4FA94" w14:textId="77777777" w:rsidTr="00E607D8">
        <w:tc>
          <w:tcPr>
            <w:tcW w:w="15446" w:type="dxa"/>
          </w:tcPr>
          <w:p w14:paraId="44DFB795" w14:textId="77777777" w:rsidR="00547C9D" w:rsidRPr="008D0D7C" w:rsidRDefault="00547C9D" w:rsidP="00DF7DC3">
            <w:pPr>
              <w:spacing w:after="160" w:line="259" w:lineRule="auto"/>
              <w:rPr>
                <w:rFonts w:ascii="Arial" w:hAnsi="Arial" w:cs="Arial"/>
                <w:sz w:val="24"/>
                <w:szCs w:val="24"/>
              </w:rPr>
            </w:pPr>
          </w:p>
          <w:p w14:paraId="5592B8ED" w14:textId="77777777" w:rsidR="00547C9D" w:rsidRPr="008D0D7C" w:rsidRDefault="00547C9D" w:rsidP="00DF7DC3">
            <w:pPr>
              <w:spacing w:after="160" w:line="259" w:lineRule="auto"/>
              <w:rPr>
                <w:rFonts w:ascii="Arial" w:hAnsi="Arial" w:cs="Arial"/>
                <w:sz w:val="24"/>
                <w:szCs w:val="24"/>
              </w:rPr>
            </w:pPr>
          </w:p>
          <w:p w14:paraId="78CD4837" w14:textId="77777777" w:rsidR="00547C9D" w:rsidRPr="008D0D7C" w:rsidRDefault="00547C9D" w:rsidP="00DF7DC3">
            <w:pPr>
              <w:spacing w:after="160" w:line="259" w:lineRule="auto"/>
              <w:rPr>
                <w:rFonts w:ascii="Arial" w:hAnsi="Arial" w:cs="Arial"/>
                <w:sz w:val="24"/>
                <w:szCs w:val="24"/>
              </w:rPr>
            </w:pPr>
          </w:p>
          <w:p w14:paraId="76586A4D" w14:textId="77777777" w:rsidR="00547C9D" w:rsidRPr="008D0D7C" w:rsidRDefault="00547C9D" w:rsidP="00DF7DC3">
            <w:pPr>
              <w:spacing w:after="160" w:line="259" w:lineRule="auto"/>
              <w:rPr>
                <w:rFonts w:ascii="Arial" w:hAnsi="Arial" w:cs="Arial"/>
                <w:sz w:val="24"/>
                <w:szCs w:val="24"/>
              </w:rPr>
            </w:pPr>
          </w:p>
          <w:p w14:paraId="38F303C9" w14:textId="77777777" w:rsidR="00547C9D" w:rsidRPr="008D0D7C" w:rsidRDefault="00547C9D" w:rsidP="00DF7DC3">
            <w:pPr>
              <w:spacing w:after="160" w:line="259" w:lineRule="auto"/>
              <w:rPr>
                <w:rFonts w:ascii="Arial" w:hAnsi="Arial" w:cs="Arial"/>
                <w:sz w:val="24"/>
                <w:szCs w:val="24"/>
              </w:rPr>
            </w:pPr>
          </w:p>
        </w:tc>
      </w:tr>
    </w:tbl>
    <w:p w14:paraId="7669F3A8" w14:textId="79510359" w:rsidR="00547C9D" w:rsidRPr="00CE05FB" w:rsidRDefault="00391AB5" w:rsidP="00547C9D">
      <w:pPr>
        <w:rPr>
          <w:rFonts w:ascii="Arial" w:hAnsi="Arial" w:cs="Arial"/>
          <w:sz w:val="24"/>
          <w:szCs w:val="24"/>
        </w:rPr>
      </w:pPr>
      <w:r w:rsidRPr="00CE05FB">
        <w:rPr>
          <w:rFonts w:ascii="Arial" w:hAnsi="Arial" w:cs="Arial"/>
          <w:sz w:val="24"/>
          <w:szCs w:val="24"/>
        </w:rPr>
        <w:lastRenderedPageBreak/>
        <w:t>Further recommendations</w:t>
      </w:r>
    </w:p>
    <w:tbl>
      <w:tblPr>
        <w:tblStyle w:val="TableGrid"/>
        <w:tblW w:w="15446" w:type="dxa"/>
        <w:tblLook w:val="04A0" w:firstRow="1" w:lastRow="0" w:firstColumn="1" w:lastColumn="0" w:noHBand="0" w:noVBand="1"/>
      </w:tblPr>
      <w:tblGrid>
        <w:gridCol w:w="15446"/>
      </w:tblGrid>
      <w:tr w:rsidR="00547C9D" w:rsidRPr="008D0D7C" w14:paraId="60E86F33" w14:textId="77777777" w:rsidTr="00E607D8">
        <w:tc>
          <w:tcPr>
            <w:tcW w:w="15446" w:type="dxa"/>
          </w:tcPr>
          <w:p w14:paraId="59B5714F" w14:textId="77777777" w:rsidR="00547C9D" w:rsidRPr="008D0D7C" w:rsidRDefault="00547C9D" w:rsidP="00DF7DC3">
            <w:pPr>
              <w:spacing w:after="160" w:line="259" w:lineRule="auto"/>
              <w:rPr>
                <w:rFonts w:ascii="Arial" w:hAnsi="Arial" w:cs="Arial"/>
                <w:sz w:val="24"/>
                <w:szCs w:val="24"/>
              </w:rPr>
            </w:pPr>
          </w:p>
          <w:p w14:paraId="20C8D884" w14:textId="77777777" w:rsidR="00547C9D" w:rsidRPr="008D0D7C" w:rsidRDefault="00547C9D" w:rsidP="00DF7DC3">
            <w:pPr>
              <w:spacing w:after="160" w:line="259" w:lineRule="auto"/>
              <w:rPr>
                <w:rFonts w:ascii="Arial" w:hAnsi="Arial" w:cs="Arial"/>
                <w:sz w:val="24"/>
                <w:szCs w:val="24"/>
              </w:rPr>
            </w:pPr>
          </w:p>
          <w:p w14:paraId="5426FA3F" w14:textId="77777777" w:rsidR="00547C9D" w:rsidRPr="008D0D7C" w:rsidRDefault="00547C9D" w:rsidP="00DF7DC3">
            <w:pPr>
              <w:spacing w:after="160" w:line="259" w:lineRule="auto"/>
              <w:rPr>
                <w:rFonts w:ascii="Arial" w:hAnsi="Arial" w:cs="Arial"/>
                <w:sz w:val="24"/>
                <w:szCs w:val="24"/>
              </w:rPr>
            </w:pPr>
          </w:p>
          <w:p w14:paraId="765B28DC" w14:textId="77777777" w:rsidR="00547C9D" w:rsidRPr="008D0D7C" w:rsidRDefault="00547C9D" w:rsidP="00DF7DC3">
            <w:pPr>
              <w:spacing w:after="160" w:line="259" w:lineRule="auto"/>
              <w:rPr>
                <w:rFonts w:ascii="Arial" w:hAnsi="Arial" w:cs="Arial"/>
                <w:sz w:val="24"/>
                <w:szCs w:val="24"/>
              </w:rPr>
            </w:pPr>
          </w:p>
          <w:p w14:paraId="223B884B" w14:textId="77777777" w:rsidR="00547C9D" w:rsidRPr="008D0D7C" w:rsidRDefault="00547C9D" w:rsidP="00DF7DC3">
            <w:pPr>
              <w:spacing w:after="160" w:line="259" w:lineRule="auto"/>
              <w:rPr>
                <w:rFonts w:ascii="Arial" w:hAnsi="Arial" w:cs="Arial"/>
                <w:sz w:val="24"/>
                <w:szCs w:val="24"/>
              </w:rPr>
            </w:pPr>
          </w:p>
        </w:tc>
      </w:tr>
    </w:tbl>
    <w:p w14:paraId="4FFEDC15" w14:textId="77777777" w:rsidR="00547C9D" w:rsidRDefault="00547C9D" w:rsidP="00547C9D">
      <w:pPr>
        <w:pStyle w:val="ListParagraph"/>
        <w:rPr>
          <w:rFonts w:ascii="Arial" w:hAnsi="Arial" w:cs="Arial"/>
          <w:sz w:val="24"/>
          <w:szCs w:val="24"/>
        </w:rPr>
      </w:pPr>
    </w:p>
    <w:p w14:paraId="49D38F6E" w14:textId="219EC8AD" w:rsidR="00011CC6" w:rsidRPr="00EE4738" w:rsidRDefault="00011CC6" w:rsidP="00011CC6">
      <w:pPr>
        <w:rPr>
          <w:rFonts w:ascii="Arial" w:hAnsi="Arial" w:cs="Arial"/>
          <w:b/>
          <w:sz w:val="24"/>
          <w:szCs w:val="24"/>
        </w:rPr>
      </w:pPr>
      <w:r>
        <w:rPr>
          <w:rFonts w:ascii="Arial" w:hAnsi="Arial" w:cs="Arial"/>
          <w:b/>
          <w:sz w:val="24"/>
          <w:szCs w:val="24"/>
        </w:rPr>
        <w:t xml:space="preserve">Section </w:t>
      </w:r>
      <w:r w:rsidR="00601509">
        <w:rPr>
          <w:rFonts w:ascii="Arial" w:hAnsi="Arial" w:cs="Arial"/>
          <w:b/>
          <w:sz w:val="24"/>
          <w:szCs w:val="24"/>
        </w:rPr>
        <w:t xml:space="preserve">4: </w:t>
      </w:r>
      <w:r>
        <w:rPr>
          <w:rFonts w:ascii="Arial" w:hAnsi="Arial" w:cs="Arial"/>
          <w:b/>
          <w:sz w:val="24"/>
          <w:szCs w:val="24"/>
        </w:rPr>
        <w:t>S</w:t>
      </w:r>
      <w:r w:rsidRPr="00423F83">
        <w:rPr>
          <w:rFonts w:ascii="Arial" w:hAnsi="Arial" w:cs="Arial"/>
          <w:b/>
          <w:sz w:val="24"/>
          <w:szCs w:val="24"/>
        </w:rPr>
        <w:t>pecific risk factors for per</w:t>
      </w:r>
      <w:r>
        <w:rPr>
          <w:rFonts w:ascii="Arial" w:hAnsi="Arial" w:cs="Arial"/>
          <w:b/>
          <w:sz w:val="24"/>
          <w:szCs w:val="24"/>
        </w:rPr>
        <w:t>sistence of TB infection in the</w:t>
      </w:r>
      <w:r w:rsidRPr="00423F83">
        <w:rPr>
          <w:rFonts w:ascii="Arial" w:hAnsi="Arial" w:cs="Arial"/>
          <w:b/>
          <w:sz w:val="24"/>
          <w:szCs w:val="24"/>
        </w:rPr>
        <w:t xml:space="preserve"> herd </w:t>
      </w:r>
      <w:r>
        <w:rPr>
          <w:rFonts w:ascii="Arial" w:hAnsi="Arial" w:cs="Arial"/>
          <w:b/>
          <w:sz w:val="24"/>
          <w:szCs w:val="24"/>
        </w:rPr>
        <w:t>and how these can be addressed</w:t>
      </w:r>
      <w:r w:rsidR="00EE4738">
        <w:rPr>
          <w:rFonts w:ascii="Arial" w:hAnsi="Arial" w:cs="Arial"/>
          <w:b/>
          <w:sz w:val="24"/>
          <w:szCs w:val="24"/>
        </w:rPr>
        <w:br/>
      </w:r>
    </w:p>
    <w:tbl>
      <w:tblPr>
        <w:tblStyle w:val="TableGrid"/>
        <w:tblW w:w="0" w:type="auto"/>
        <w:tblLook w:val="04A0" w:firstRow="1" w:lastRow="0" w:firstColumn="1" w:lastColumn="0" w:noHBand="0" w:noVBand="1"/>
      </w:tblPr>
      <w:tblGrid>
        <w:gridCol w:w="3759"/>
        <w:gridCol w:w="1537"/>
        <w:gridCol w:w="10092"/>
      </w:tblGrid>
      <w:tr w:rsidR="00056E92" w14:paraId="286679D2" w14:textId="77777777" w:rsidTr="00E607D8">
        <w:tc>
          <w:tcPr>
            <w:tcW w:w="3759" w:type="dxa"/>
          </w:tcPr>
          <w:p w14:paraId="2CD91D7E" w14:textId="34C011EE" w:rsidR="00056E92" w:rsidRPr="00EE4738" w:rsidRDefault="00056E92" w:rsidP="00EE4738">
            <w:pPr>
              <w:jc w:val="center"/>
              <w:rPr>
                <w:rFonts w:ascii="Arial" w:hAnsi="Arial" w:cs="Arial"/>
                <w:b/>
                <w:sz w:val="24"/>
                <w:szCs w:val="24"/>
              </w:rPr>
            </w:pPr>
            <w:r>
              <w:rPr>
                <w:rFonts w:ascii="Arial" w:hAnsi="Arial" w:cs="Arial"/>
                <w:b/>
                <w:sz w:val="24"/>
                <w:szCs w:val="24"/>
              </w:rPr>
              <w:t>Risk factors</w:t>
            </w:r>
            <w:r w:rsidRPr="00FF614E">
              <w:rPr>
                <w:rFonts w:ascii="Arial" w:hAnsi="Arial" w:cs="Arial"/>
                <w:b/>
                <w:sz w:val="24"/>
                <w:szCs w:val="24"/>
              </w:rPr>
              <w:t xml:space="preserve"> for persistence of TB infection in the herd</w:t>
            </w:r>
          </w:p>
        </w:tc>
        <w:tc>
          <w:tcPr>
            <w:tcW w:w="1537" w:type="dxa"/>
          </w:tcPr>
          <w:p w14:paraId="204D387A" w14:textId="654DBF06" w:rsidR="00056E92" w:rsidRDefault="00056E92" w:rsidP="00EE4738">
            <w:pPr>
              <w:jc w:val="center"/>
              <w:rPr>
                <w:rFonts w:ascii="Arial" w:hAnsi="Arial" w:cs="Arial"/>
                <w:sz w:val="24"/>
                <w:szCs w:val="24"/>
              </w:rPr>
            </w:pPr>
            <w:r>
              <w:rPr>
                <w:rFonts w:ascii="Arial" w:hAnsi="Arial" w:cs="Arial"/>
                <w:b/>
                <w:sz w:val="24"/>
                <w:szCs w:val="24"/>
              </w:rPr>
              <w:t xml:space="preserve">Is this </w:t>
            </w:r>
            <w:r w:rsidRPr="00601509">
              <w:rPr>
                <w:rFonts w:ascii="Arial" w:hAnsi="Arial" w:cs="Arial"/>
                <w:b/>
                <w:sz w:val="24"/>
                <w:szCs w:val="24"/>
              </w:rPr>
              <w:t>reason</w:t>
            </w:r>
            <w:r>
              <w:rPr>
                <w:rFonts w:ascii="Arial" w:hAnsi="Arial" w:cs="Arial"/>
                <w:b/>
                <w:sz w:val="24"/>
                <w:szCs w:val="24"/>
              </w:rPr>
              <w:t xml:space="preserve"> applicable</w:t>
            </w:r>
            <w:r w:rsidRPr="00FF614E">
              <w:rPr>
                <w:rFonts w:ascii="Arial" w:hAnsi="Arial" w:cs="Arial"/>
                <w:b/>
                <w:sz w:val="24"/>
                <w:szCs w:val="24"/>
              </w:rPr>
              <w:t>? (Y/N)</w:t>
            </w:r>
          </w:p>
        </w:tc>
        <w:tc>
          <w:tcPr>
            <w:tcW w:w="10092" w:type="dxa"/>
          </w:tcPr>
          <w:p w14:paraId="37BB52DB" w14:textId="15450E37" w:rsidR="00056E92" w:rsidRPr="00056E92" w:rsidRDefault="00056E92" w:rsidP="00056E92">
            <w:pPr>
              <w:jc w:val="center"/>
              <w:rPr>
                <w:rFonts w:ascii="Arial" w:hAnsi="Arial" w:cs="Arial"/>
                <w:sz w:val="24"/>
                <w:szCs w:val="24"/>
              </w:rPr>
            </w:pPr>
            <w:r>
              <w:rPr>
                <w:rFonts w:ascii="Arial" w:hAnsi="Arial" w:cs="Arial"/>
                <w:b/>
                <w:sz w:val="24"/>
                <w:szCs w:val="24"/>
              </w:rPr>
              <w:t xml:space="preserve">Recommended </w:t>
            </w:r>
            <w:r w:rsidRPr="00056E92">
              <w:rPr>
                <w:rFonts w:ascii="Arial" w:hAnsi="Arial" w:cs="Arial"/>
                <w:b/>
                <w:sz w:val="24"/>
                <w:szCs w:val="24"/>
              </w:rPr>
              <w:t>action</w:t>
            </w:r>
            <w:r>
              <w:rPr>
                <w:rFonts w:ascii="Arial" w:hAnsi="Arial" w:cs="Arial"/>
                <w:b/>
                <w:sz w:val="24"/>
                <w:szCs w:val="24"/>
              </w:rPr>
              <w:t xml:space="preserve">s and </w:t>
            </w:r>
            <w:r w:rsidRPr="00056E92">
              <w:rPr>
                <w:rFonts w:ascii="Arial" w:hAnsi="Arial" w:cs="Arial"/>
                <w:b/>
                <w:sz w:val="24"/>
                <w:szCs w:val="24"/>
              </w:rPr>
              <w:t>implementation</w:t>
            </w:r>
            <w:r>
              <w:rPr>
                <w:rFonts w:ascii="Arial" w:hAnsi="Arial" w:cs="Arial"/>
                <w:b/>
                <w:sz w:val="24"/>
                <w:szCs w:val="24"/>
              </w:rPr>
              <w:t xml:space="preserve"> plan</w:t>
            </w:r>
            <w:r>
              <w:rPr>
                <w:rFonts w:ascii="Arial" w:hAnsi="Arial" w:cs="Arial"/>
                <w:b/>
                <w:sz w:val="24"/>
                <w:szCs w:val="24"/>
              </w:rPr>
              <w:br/>
            </w:r>
          </w:p>
        </w:tc>
      </w:tr>
      <w:tr w:rsidR="00056E92" w14:paraId="6352F810" w14:textId="77777777" w:rsidTr="00E607D8">
        <w:tc>
          <w:tcPr>
            <w:tcW w:w="3759" w:type="dxa"/>
          </w:tcPr>
          <w:p w14:paraId="1B727450" w14:textId="77777777" w:rsidR="00056E92" w:rsidRPr="00601509" w:rsidRDefault="00056E92" w:rsidP="00DF7CDF">
            <w:pPr>
              <w:rPr>
                <w:rFonts w:ascii="Arial" w:hAnsi="Arial" w:cs="Arial"/>
                <w:b/>
                <w:sz w:val="24"/>
                <w:szCs w:val="24"/>
              </w:rPr>
            </w:pPr>
            <w:r w:rsidRPr="00601509">
              <w:rPr>
                <w:rFonts w:ascii="Arial" w:hAnsi="Arial" w:cs="Arial"/>
                <w:b/>
                <w:sz w:val="24"/>
                <w:szCs w:val="24"/>
              </w:rPr>
              <w:t xml:space="preserve">Undisclosed infection in the herd </w:t>
            </w:r>
          </w:p>
          <w:p w14:paraId="6D65B6BB" w14:textId="77777777" w:rsidR="00056E92" w:rsidRDefault="00056E92" w:rsidP="00226C10">
            <w:pPr>
              <w:rPr>
                <w:rFonts w:ascii="Arial" w:hAnsi="Arial" w:cs="Arial"/>
                <w:sz w:val="24"/>
                <w:szCs w:val="24"/>
              </w:rPr>
            </w:pPr>
          </w:p>
          <w:p w14:paraId="42F77BF8" w14:textId="77777777" w:rsidR="00056E92" w:rsidRDefault="00056E92" w:rsidP="00226C10">
            <w:pPr>
              <w:rPr>
                <w:rFonts w:ascii="Arial" w:hAnsi="Arial" w:cs="Arial"/>
                <w:sz w:val="24"/>
                <w:szCs w:val="24"/>
              </w:rPr>
            </w:pPr>
          </w:p>
          <w:p w14:paraId="2B5BC105" w14:textId="77777777" w:rsidR="00056E92" w:rsidRDefault="00056E92" w:rsidP="00226C10">
            <w:pPr>
              <w:rPr>
                <w:rFonts w:ascii="Arial" w:hAnsi="Arial" w:cs="Arial"/>
                <w:sz w:val="24"/>
                <w:szCs w:val="24"/>
              </w:rPr>
            </w:pPr>
          </w:p>
          <w:p w14:paraId="7A08B42E" w14:textId="41E7A01F" w:rsidR="00056E92" w:rsidRDefault="00056E92" w:rsidP="00226C10">
            <w:pPr>
              <w:rPr>
                <w:rFonts w:ascii="Arial" w:hAnsi="Arial" w:cs="Arial"/>
                <w:sz w:val="24"/>
                <w:szCs w:val="24"/>
              </w:rPr>
            </w:pPr>
          </w:p>
          <w:p w14:paraId="6DF69A74" w14:textId="77777777" w:rsidR="0028148E" w:rsidRDefault="0028148E" w:rsidP="00226C10">
            <w:pPr>
              <w:rPr>
                <w:rFonts w:ascii="Arial" w:hAnsi="Arial" w:cs="Arial"/>
                <w:sz w:val="24"/>
                <w:szCs w:val="24"/>
              </w:rPr>
            </w:pPr>
          </w:p>
          <w:p w14:paraId="7E5C3418" w14:textId="79375F3E" w:rsidR="00056E92" w:rsidRPr="00226C10" w:rsidRDefault="00056E92" w:rsidP="00226C10">
            <w:pPr>
              <w:rPr>
                <w:rFonts w:ascii="Arial" w:hAnsi="Arial" w:cs="Arial"/>
                <w:sz w:val="24"/>
                <w:szCs w:val="24"/>
              </w:rPr>
            </w:pPr>
          </w:p>
        </w:tc>
        <w:tc>
          <w:tcPr>
            <w:tcW w:w="1537" w:type="dxa"/>
          </w:tcPr>
          <w:p w14:paraId="32476F83" w14:textId="77777777" w:rsidR="00056E92" w:rsidRPr="00601509" w:rsidRDefault="00056E92" w:rsidP="00011CC6">
            <w:pPr>
              <w:rPr>
                <w:rFonts w:ascii="Arial" w:hAnsi="Arial" w:cs="Arial"/>
                <w:sz w:val="24"/>
                <w:szCs w:val="24"/>
              </w:rPr>
            </w:pPr>
          </w:p>
        </w:tc>
        <w:tc>
          <w:tcPr>
            <w:tcW w:w="10092" w:type="dxa"/>
          </w:tcPr>
          <w:p w14:paraId="4C07D3BE" w14:textId="77777777" w:rsidR="00056E92" w:rsidRDefault="00056E92" w:rsidP="00011CC6">
            <w:pPr>
              <w:rPr>
                <w:rFonts w:ascii="Arial" w:hAnsi="Arial" w:cs="Arial"/>
                <w:sz w:val="24"/>
                <w:szCs w:val="24"/>
              </w:rPr>
            </w:pPr>
          </w:p>
        </w:tc>
      </w:tr>
      <w:tr w:rsidR="00056E92" w14:paraId="6A05F8EE" w14:textId="77777777" w:rsidTr="00E607D8">
        <w:tc>
          <w:tcPr>
            <w:tcW w:w="3759" w:type="dxa"/>
          </w:tcPr>
          <w:p w14:paraId="3CE4D0ED" w14:textId="77777777" w:rsidR="00056E92" w:rsidRDefault="00056E92" w:rsidP="00226C10">
            <w:pPr>
              <w:rPr>
                <w:rFonts w:ascii="Arial" w:hAnsi="Arial" w:cs="Arial"/>
                <w:b/>
                <w:sz w:val="24"/>
                <w:szCs w:val="24"/>
              </w:rPr>
            </w:pPr>
            <w:r w:rsidRPr="00601509">
              <w:rPr>
                <w:rFonts w:ascii="Arial" w:hAnsi="Arial" w:cs="Arial"/>
                <w:b/>
                <w:sz w:val="24"/>
                <w:szCs w:val="24"/>
              </w:rPr>
              <w:t xml:space="preserve">Environmental contamination on farm maintaining infection </w:t>
            </w:r>
          </w:p>
          <w:p w14:paraId="312FEBC4" w14:textId="77777777" w:rsidR="00056E92" w:rsidRDefault="00056E92" w:rsidP="00226C10">
            <w:pPr>
              <w:rPr>
                <w:rFonts w:ascii="Arial" w:hAnsi="Arial" w:cs="Arial"/>
                <w:b/>
                <w:sz w:val="24"/>
                <w:szCs w:val="24"/>
              </w:rPr>
            </w:pPr>
          </w:p>
          <w:p w14:paraId="1674859D" w14:textId="77777777" w:rsidR="00056E92" w:rsidRDefault="00056E92" w:rsidP="00226C10">
            <w:pPr>
              <w:rPr>
                <w:rFonts w:ascii="Arial" w:hAnsi="Arial" w:cs="Arial"/>
                <w:b/>
                <w:sz w:val="24"/>
                <w:szCs w:val="24"/>
              </w:rPr>
            </w:pPr>
          </w:p>
          <w:p w14:paraId="0F368F7C" w14:textId="77777777" w:rsidR="00056E92" w:rsidRDefault="00056E92" w:rsidP="00226C10">
            <w:pPr>
              <w:rPr>
                <w:rFonts w:ascii="Arial" w:hAnsi="Arial" w:cs="Arial"/>
                <w:b/>
                <w:sz w:val="24"/>
                <w:szCs w:val="24"/>
              </w:rPr>
            </w:pPr>
          </w:p>
          <w:p w14:paraId="78D949F7" w14:textId="28904223" w:rsidR="00056E92" w:rsidRDefault="00056E92" w:rsidP="00226C10">
            <w:pPr>
              <w:rPr>
                <w:rFonts w:ascii="Arial" w:hAnsi="Arial" w:cs="Arial"/>
                <w:b/>
                <w:sz w:val="24"/>
                <w:szCs w:val="24"/>
              </w:rPr>
            </w:pPr>
          </w:p>
          <w:p w14:paraId="41460511" w14:textId="77777777" w:rsidR="0028148E" w:rsidRDefault="0028148E" w:rsidP="00226C10">
            <w:pPr>
              <w:rPr>
                <w:rFonts w:ascii="Arial" w:hAnsi="Arial" w:cs="Arial"/>
                <w:b/>
                <w:sz w:val="24"/>
                <w:szCs w:val="24"/>
              </w:rPr>
            </w:pPr>
          </w:p>
          <w:p w14:paraId="01036811" w14:textId="050C3F75" w:rsidR="00056E92" w:rsidRPr="00226C10" w:rsidRDefault="00056E92" w:rsidP="00226C10">
            <w:pPr>
              <w:rPr>
                <w:rFonts w:ascii="Arial" w:hAnsi="Arial" w:cs="Arial"/>
                <w:b/>
                <w:sz w:val="24"/>
                <w:szCs w:val="24"/>
              </w:rPr>
            </w:pPr>
          </w:p>
        </w:tc>
        <w:tc>
          <w:tcPr>
            <w:tcW w:w="1537" w:type="dxa"/>
          </w:tcPr>
          <w:p w14:paraId="7ABBF704" w14:textId="77777777" w:rsidR="00056E92" w:rsidRPr="00601509" w:rsidRDefault="00056E92" w:rsidP="00DF7CDF">
            <w:pPr>
              <w:rPr>
                <w:rFonts w:ascii="Arial" w:hAnsi="Arial" w:cs="Arial"/>
                <w:sz w:val="24"/>
                <w:szCs w:val="24"/>
              </w:rPr>
            </w:pPr>
          </w:p>
        </w:tc>
        <w:tc>
          <w:tcPr>
            <w:tcW w:w="10092" w:type="dxa"/>
          </w:tcPr>
          <w:p w14:paraId="5CA611CE" w14:textId="77777777" w:rsidR="00056E92" w:rsidRDefault="00056E92" w:rsidP="00DF7CDF">
            <w:pPr>
              <w:rPr>
                <w:rFonts w:ascii="Arial" w:hAnsi="Arial" w:cs="Arial"/>
                <w:sz w:val="24"/>
                <w:szCs w:val="24"/>
              </w:rPr>
            </w:pPr>
          </w:p>
        </w:tc>
      </w:tr>
      <w:tr w:rsidR="00056E92" w14:paraId="142E456C" w14:textId="77777777" w:rsidTr="00E607D8">
        <w:tc>
          <w:tcPr>
            <w:tcW w:w="3759" w:type="dxa"/>
          </w:tcPr>
          <w:p w14:paraId="648540F7" w14:textId="77777777" w:rsidR="00056E92" w:rsidRDefault="00056E92" w:rsidP="004B24E9">
            <w:pPr>
              <w:rPr>
                <w:rFonts w:ascii="Arial" w:hAnsi="Arial" w:cs="Arial"/>
                <w:b/>
                <w:sz w:val="24"/>
                <w:szCs w:val="24"/>
              </w:rPr>
            </w:pPr>
            <w:r w:rsidRPr="00601509">
              <w:rPr>
                <w:rFonts w:ascii="Arial" w:hAnsi="Arial" w:cs="Arial"/>
                <w:b/>
                <w:sz w:val="24"/>
                <w:szCs w:val="24"/>
              </w:rPr>
              <w:lastRenderedPageBreak/>
              <w:t xml:space="preserve">Repeated purchases of infected or susceptible cattle </w:t>
            </w:r>
          </w:p>
          <w:p w14:paraId="3B2B4B68" w14:textId="77777777" w:rsidR="00056E92" w:rsidRDefault="00056E92" w:rsidP="004B24E9">
            <w:pPr>
              <w:rPr>
                <w:rFonts w:ascii="Arial" w:hAnsi="Arial" w:cs="Arial"/>
                <w:b/>
                <w:sz w:val="24"/>
                <w:szCs w:val="24"/>
              </w:rPr>
            </w:pPr>
          </w:p>
          <w:p w14:paraId="06F8B9F0" w14:textId="363D3A8A" w:rsidR="00056E92" w:rsidRDefault="00056E92" w:rsidP="004B24E9">
            <w:pPr>
              <w:rPr>
                <w:rFonts w:ascii="Arial" w:hAnsi="Arial" w:cs="Arial"/>
                <w:b/>
                <w:sz w:val="24"/>
                <w:szCs w:val="24"/>
              </w:rPr>
            </w:pPr>
          </w:p>
          <w:p w14:paraId="65FB800B" w14:textId="4D08C5CF" w:rsidR="0028148E" w:rsidRDefault="0028148E" w:rsidP="004B24E9">
            <w:pPr>
              <w:rPr>
                <w:rFonts w:ascii="Arial" w:hAnsi="Arial" w:cs="Arial"/>
                <w:b/>
                <w:sz w:val="24"/>
                <w:szCs w:val="24"/>
              </w:rPr>
            </w:pPr>
          </w:p>
          <w:p w14:paraId="64996A61" w14:textId="77777777" w:rsidR="0028148E" w:rsidRDefault="0028148E" w:rsidP="004B24E9">
            <w:pPr>
              <w:rPr>
                <w:rFonts w:ascii="Arial" w:hAnsi="Arial" w:cs="Arial"/>
                <w:b/>
                <w:sz w:val="24"/>
                <w:szCs w:val="24"/>
              </w:rPr>
            </w:pPr>
          </w:p>
          <w:p w14:paraId="0F01E7E9" w14:textId="77777777" w:rsidR="00056E92" w:rsidRDefault="00056E92" w:rsidP="004B24E9">
            <w:pPr>
              <w:rPr>
                <w:rFonts w:ascii="Arial" w:hAnsi="Arial" w:cs="Arial"/>
                <w:b/>
                <w:sz w:val="24"/>
                <w:szCs w:val="24"/>
              </w:rPr>
            </w:pPr>
          </w:p>
          <w:p w14:paraId="36F890D7" w14:textId="77777777" w:rsidR="00056E92" w:rsidRPr="00601509" w:rsidRDefault="00056E92" w:rsidP="004B24E9">
            <w:pPr>
              <w:rPr>
                <w:rFonts w:ascii="Arial" w:hAnsi="Arial" w:cs="Arial"/>
                <w:b/>
                <w:sz w:val="24"/>
                <w:szCs w:val="24"/>
              </w:rPr>
            </w:pPr>
          </w:p>
          <w:p w14:paraId="022BAE49" w14:textId="7404D55F" w:rsidR="00056E92" w:rsidRPr="00226C10" w:rsidRDefault="00056E92" w:rsidP="00226C10">
            <w:pPr>
              <w:rPr>
                <w:rFonts w:ascii="Arial" w:hAnsi="Arial" w:cs="Arial"/>
                <w:sz w:val="24"/>
                <w:szCs w:val="24"/>
              </w:rPr>
            </w:pPr>
          </w:p>
        </w:tc>
        <w:tc>
          <w:tcPr>
            <w:tcW w:w="1537" w:type="dxa"/>
          </w:tcPr>
          <w:p w14:paraId="60C9E89B" w14:textId="77777777" w:rsidR="00056E92" w:rsidRPr="00601509" w:rsidRDefault="00056E92" w:rsidP="004B24E9">
            <w:pPr>
              <w:rPr>
                <w:rFonts w:ascii="Arial" w:hAnsi="Arial" w:cs="Arial"/>
                <w:sz w:val="24"/>
                <w:szCs w:val="24"/>
              </w:rPr>
            </w:pPr>
          </w:p>
        </w:tc>
        <w:tc>
          <w:tcPr>
            <w:tcW w:w="10092" w:type="dxa"/>
          </w:tcPr>
          <w:p w14:paraId="7A25B8C5" w14:textId="77777777" w:rsidR="00056E92" w:rsidRDefault="00056E92" w:rsidP="004B24E9">
            <w:pPr>
              <w:rPr>
                <w:rFonts w:ascii="Arial" w:hAnsi="Arial" w:cs="Arial"/>
                <w:sz w:val="24"/>
                <w:szCs w:val="24"/>
              </w:rPr>
            </w:pPr>
          </w:p>
        </w:tc>
      </w:tr>
      <w:tr w:rsidR="00056E92" w14:paraId="7D7A2E86" w14:textId="77777777" w:rsidTr="00E607D8">
        <w:tc>
          <w:tcPr>
            <w:tcW w:w="3759" w:type="dxa"/>
          </w:tcPr>
          <w:p w14:paraId="7B89368C" w14:textId="77777777" w:rsidR="00056E92" w:rsidRDefault="00056E92" w:rsidP="004B24E9">
            <w:pPr>
              <w:rPr>
                <w:rFonts w:ascii="Arial" w:hAnsi="Arial" w:cs="Arial"/>
                <w:b/>
                <w:sz w:val="24"/>
                <w:szCs w:val="24"/>
              </w:rPr>
            </w:pPr>
            <w:r w:rsidRPr="00833C8A">
              <w:rPr>
                <w:rFonts w:ascii="Arial" w:hAnsi="Arial" w:cs="Arial"/>
                <w:b/>
                <w:sz w:val="24"/>
                <w:szCs w:val="24"/>
              </w:rPr>
              <w:t>Contact with neighbouring cattle as a source of sustained infection</w:t>
            </w:r>
          </w:p>
          <w:p w14:paraId="53DBE039" w14:textId="77777777" w:rsidR="00056E92" w:rsidRDefault="00056E92" w:rsidP="004B24E9">
            <w:pPr>
              <w:rPr>
                <w:rFonts w:ascii="Arial" w:hAnsi="Arial" w:cs="Arial"/>
                <w:b/>
                <w:sz w:val="24"/>
                <w:szCs w:val="24"/>
              </w:rPr>
            </w:pPr>
          </w:p>
          <w:p w14:paraId="3535D914" w14:textId="7C6C23DF" w:rsidR="00056E92" w:rsidRDefault="00056E92" w:rsidP="004B24E9">
            <w:pPr>
              <w:rPr>
                <w:rFonts w:ascii="Arial" w:hAnsi="Arial" w:cs="Arial"/>
                <w:b/>
                <w:sz w:val="24"/>
                <w:szCs w:val="24"/>
              </w:rPr>
            </w:pPr>
          </w:p>
          <w:p w14:paraId="5BA92835" w14:textId="00AA58CA" w:rsidR="0028148E" w:rsidRDefault="0028148E" w:rsidP="004B24E9">
            <w:pPr>
              <w:rPr>
                <w:rFonts w:ascii="Arial" w:hAnsi="Arial" w:cs="Arial"/>
                <w:b/>
                <w:sz w:val="24"/>
                <w:szCs w:val="24"/>
              </w:rPr>
            </w:pPr>
          </w:p>
          <w:p w14:paraId="221CFC53" w14:textId="77777777" w:rsidR="0028148E" w:rsidRDefault="0028148E" w:rsidP="004B24E9">
            <w:pPr>
              <w:rPr>
                <w:rFonts w:ascii="Arial" w:hAnsi="Arial" w:cs="Arial"/>
                <w:b/>
                <w:sz w:val="24"/>
                <w:szCs w:val="24"/>
              </w:rPr>
            </w:pPr>
          </w:p>
          <w:p w14:paraId="6DD59D18" w14:textId="77777777" w:rsidR="00056E92" w:rsidRPr="00833C8A" w:rsidRDefault="00056E92" w:rsidP="004B24E9">
            <w:pPr>
              <w:rPr>
                <w:rFonts w:ascii="Arial" w:hAnsi="Arial" w:cs="Arial"/>
                <w:b/>
                <w:sz w:val="24"/>
                <w:szCs w:val="24"/>
              </w:rPr>
            </w:pPr>
          </w:p>
          <w:p w14:paraId="4E29EA6B" w14:textId="77777777" w:rsidR="00056E92" w:rsidRDefault="00056E92" w:rsidP="00226C10">
            <w:pPr>
              <w:pStyle w:val="ListParagraph"/>
              <w:rPr>
                <w:rFonts w:ascii="Arial" w:hAnsi="Arial" w:cs="Arial"/>
                <w:sz w:val="24"/>
                <w:szCs w:val="24"/>
              </w:rPr>
            </w:pPr>
          </w:p>
        </w:tc>
        <w:tc>
          <w:tcPr>
            <w:tcW w:w="1537" w:type="dxa"/>
          </w:tcPr>
          <w:p w14:paraId="3912EED4" w14:textId="77777777" w:rsidR="00056E92" w:rsidRDefault="00056E92" w:rsidP="004B24E9">
            <w:pPr>
              <w:rPr>
                <w:rFonts w:ascii="Arial" w:hAnsi="Arial" w:cs="Arial"/>
                <w:sz w:val="24"/>
                <w:szCs w:val="24"/>
              </w:rPr>
            </w:pPr>
          </w:p>
        </w:tc>
        <w:tc>
          <w:tcPr>
            <w:tcW w:w="10092" w:type="dxa"/>
          </w:tcPr>
          <w:p w14:paraId="71705502" w14:textId="77777777" w:rsidR="00056E92" w:rsidRDefault="00056E92" w:rsidP="004B24E9">
            <w:pPr>
              <w:rPr>
                <w:rFonts w:ascii="Arial" w:hAnsi="Arial" w:cs="Arial"/>
                <w:sz w:val="24"/>
                <w:szCs w:val="24"/>
              </w:rPr>
            </w:pPr>
          </w:p>
        </w:tc>
      </w:tr>
      <w:tr w:rsidR="00056E92" w14:paraId="77F58E82" w14:textId="77777777" w:rsidTr="00E607D8">
        <w:tc>
          <w:tcPr>
            <w:tcW w:w="3759" w:type="dxa"/>
          </w:tcPr>
          <w:p w14:paraId="28F3E6F2" w14:textId="77777777" w:rsidR="00056E92" w:rsidRPr="00171180" w:rsidRDefault="00056E92" w:rsidP="004B24E9">
            <w:pPr>
              <w:rPr>
                <w:rFonts w:ascii="Arial" w:hAnsi="Arial" w:cs="Arial"/>
                <w:b/>
                <w:sz w:val="24"/>
                <w:szCs w:val="24"/>
              </w:rPr>
            </w:pPr>
            <w:r w:rsidRPr="00171180">
              <w:rPr>
                <w:rFonts w:ascii="Arial" w:hAnsi="Arial" w:cs="Arial"/>
                <w:b/>
                <w:sz w:val="24"/>
                <w:szCs w:val="24"/>
              </w:rPr>
              <w:t xml:space="preserve">Infection from wildlife </w:t>
            </w:r>
          </w:p>
          <w:p w14:paraId="372684E8" w14:textId="77777777" w:rsidR="00056E92" w:rsidRDefault="00056E92" w:rsidP="00226C10">
            <w:pPr>
              <w:pStyle w:val="ListParagraph"/>
              <w:rPr>
                <w:rFonts w:ascii="Arial" w:hAnsi="Arial" w:cs="Arial"/>
                <w:sz w:val="24"/>
                <w:szCs w:val="24"/>
              </w:rPr>
            </w:pPr>
          </w:p>
          <w:p w14:paraId="5BC595F1" w14:textId="77777777" w:rsidR="00056E92" w:rsidRDefault="00056E92" w:rsidP="00226C10">
            <w:pPr>
              <w:pStyle w:val="ListParagraph"/>
              <w:rPr>
                <w:rFonts w:ascii="Arial" w:hAnsi="Arial" w:cs="Arial"/>
                <w:sz w:val="24"/>
                <w:szCs w:val="24"/>
              </w:rPr>
            </w:pPr>
          </w:p>
          <w:p w14:paraId="46161A57" w14:textId="03785F63" w:rsidR="00056E92" w:rsidRDefault="00056E92" w:rsidP="00226C10">
            <w:pPr>
              <w:pStyle w:val="ListParagraph"/>
              <w:rPr>
                <w:rFonts w:ascii="Arial" w:hAnsi="Arial" w:cs="Arial"/>
                <w:sz w:val="24"/>
                <w:szCs w:val="24"/>
              </w:rPr>
            </w:pPr>
          </w:p>
          <w:p w14:paraId="3BEFFC2F" w14:textId="77777777" w:rsidR="0028148E" w:rsidRDefault="0028148E" w:rsidP="00226C10">
            <w:pPr>
              <w:pStyle w:val="ListParagraph"/>
              <w:rPr>
                <w:rFonts w:ascii="Arial" w:hAnsi="Arial" w:cs="Arial"/>
                <w:sz w:val="24"/>
                <w:szCs w:val="24"/>
              </w:rPr>
            </w:pPr>
          </w:p>
          <w:p w14:paraId="58FD42A3" w14:textId="77777777" w:rsidR="00056E92" w:rsidRDefault="00056E92" w:rsidP="00226C10">
            <w:pPr>
              <w:pStyle w:val="ListParagraph"/>
              <w:rPr>
                <w:rFonts w:ascii="Arial" w:hAnsi="Arial" w:cs="Arial"/>
                <w:sz w:val="24"/>
                <w:szCs w:val="24"/>
              </w:rPr>
            </w:pPr>
          </w:p>
          <w:p w14:paraId="06F2488D" w14:textId="77777777" w:rsidR="00056E92" w:rsidRDefault="00056E92" w:rsidP="00226C10">
            <w:pPr>
              <w:pStyle w:val="ListParagraph"/>
              <w:rPr>
                <w:rFonts w:ascii="Arial" w:hAnsi="Arial" w:cs="Arial"/>
                <w:sz w:val="24"/>
                <w:szCs w:val="24"/>
              </w:rPr>
            </w:pPr>
          </w:p>
          <w:p w14:paraId="47320E06" w14:textId="6A62CA63" w:rsidR="00056E92" w:rsidRPr="00226C10" w:rsidRDefault="00056E92" w:rsidP="00226C10">
            <w:pPr>
              <w:rPr>
                <w:rFonts w:ascii="Arial" w:hAnsi="Arial" w:cs="Arial"/>
                <w:sz w:val="24"/>
                <w:szCs w:val="24"/>
              </w:rPr>
            </w:pPr>
          </w:p>
        </w:tc>
        <w:tc>
          <w:tcPr>
            <w:tcW w:w="1537" w:type="dxa"/>
          </w:tcPr>
          <w:p w14:paraId="6650E693" w14:textId="77777777" w:rsidR="00056E92" w:rsidRDefault="00056E92" w:rsidP="004B24E9">
            <w:pPr>
              <w:rPr>
                <w:rFonts w:ascii="Arial" w:hAnsi="Arial" w:cs="Arial"/>
                <w:sz w:val="24"/>
                <w:szCs w:val="24"/>
              </w:rPr>
            </w:pPr>
          </w:p>
        </w:tc>
        <w:tc>
          <w:tcPr>
            <w:tcW w:w="10092" w:type="dxa"/>
          </w:tcPr>
          <w:p w14:paraId="52D2B1A3" w14:textId="77777777" w:rsidR="00056E92" w:rsidRDefault="00056E92" w:rsidP="004B24E9">
            <w:pPr>
              <w:rPr>
                <w:rFonts w:ascii="Arial" w:hAnsi="Arial" w:cs="Arial"/>
                <w:sz w:val="24"/>
                <w:szCs w:val="24"/>
              </w:rPr>
            </w:pPr>
          </w:p>
        </w:tc>
      </w:tr>
      <w:tr w:rsidR="00056E92" w14:paraId="3C41584A" w14:textId="77777777" w:rsidTr="00E607D8">
        <w:tc>
          <w:tcPr>
            <w:tcW w:w="3759" w:type="dxa"/>
          </w:tcPr>
          <w:p w14:paraId="5391D828" w14:textId="77777777" w:rsidR="00056E92" w:rsidRPr="00171180" w:rsidRDefault="00056E92" w:rsidP="004B24E9">
            <w:pPr>
              <w:rPr>
                <w:rFonts w:ascii="Arial" w:hAnsi="Arial" w:cs="Arial"/>
                <w:b/>
                <w:sz w:val="24"/>
                <w:szCs w:val="24"/>
              </w:rPr>
            </w:pPr>
            <w:r w:rsidRPr="00171180">
              <w:rPr>
                <w:rFonts w:ascii="Arial" w:hAnsi="Arial" w:cs="Arial"/>
                <w:b/>
                <w:sz w:val="24"/>
                <w:szCs w:val="24"/>
              </w:rPr>
              <w:t>Other sources of infection</w:t>
            </w:r>
          </w:p>
          <w:p w14:paraId="696584EC" w14:textId="6C92FB07" w:rsidR="00056E92" w:rsidRDefault="00056E92" w:rsidP="00226C10">
            <w:pPr>
              <w:rPr>
                <w:rFonts w:ascii="Arial" w:hAnsi="Arial" w:cs="Arial"/>
                <w:i/>
                <w:sz w:val="24"/>
                <w:szCs w:val="24"/>
              </w:rPr>
            </w:pPr>
          </w:p>
          <w:p w14:paraId="5DB53C0B" w14:textId="0CCD5F9F" w:rsidR="0028148E" w:rsidRDefault="0028148E" w:rsidP="00226C10">
            <w:pPr>
              <w:rPr>
                <w:rFonts w:ascii="Arial" w:hAnsi="Arial" w:cs="Arial"/>
                <w:i/>
                <w:sz w:val="24"/>
                <w:szCs w:val="24"/>
              </w:rPr>
            </w:pPr>
          </w:p>
          <w:p w14:paraId="3DDA0046" w14:textId="77777777" w:rsidR="0028148E" w:rsidRDefault="0028148E" w:rsidP="00226C10">
            <w:pPr>
              <w:rPr>
                <w:rFonts w:ascii="Arial" w:hAnsi="Arial" w:cs="Arial"/>
                <w:i/>
                <w:sz w:val="24"/>
                <w:szCs w:val="24"/>
              </w:rPr>
            </w:pPr>
          </w:p>
          <w:p w14:paraId="76A943B3" w14:textId="77777777" w:rsidR="00056E92" w:rsidRDefault="00056E92" w:rsidP="00226C10">
            <w:pPr>
              <w:rPr>
                <w:rFonts w:ascii="Arial" w:hAnsi="Arial" w:cs="Arial"/>
                <w:i/>
                <w:sz w:val="24"/>
                <w:szCs w:val="24"/>
              </w:rPr>
            </w:pPr>
          </w:p>
          <w:p w14:paraId="56970E6E" w14:textId="77777777" w:rsidR="00056E92" w:rsidRDefault="00056E92" w:rsidP="00226C10">
            <w:pPr>
              <w:rPr>
                <w:rFonts w:ascii="Arial" w:hAnsi="Arial" w:cs="Arial"/>
                <w:i/>
                <w:sz w:val="24"/>
                <w:szCs w:val="24"/>
              </w:rPr>
            </w:pPr>
          </w:p>
          <w:p w14:paraId="4848F9C8" w14:textId="6831414A" w:rsidR="00056E92" w:rsidRPr="00226C10" w:rsidRDefault="00056E92" w:rsidP="00226C10">
            <w:pPr>
              <w:rPr>
                <w:rFonts w:ascii="Arial" w:hAnsi="Arial" w:cs="Arial"/>
                <w:b/>
                <w:sz w:val="24"/>
                <w:szCs w:val="24"/>
              </w:rPr>
            </w:pPr>
            <w:r w:rsidRPr="00226C10">
              <w:rPr>
                <w:rFonts w:ascii="Arial" w:hAnsi="Arial" w:cs="Arial"/>
                <w:i/>
                <w:sz w:val="24"/>
                <w:szCs w:val="24"/>
              </w:rPr>
              <w:br/>
            </w:r>
          </w:p>
        </w:tc>
        <w:tc>
          <w:tcPr>
            <w:tcW w:w="1537" w:type="dxa"/>
          </w:tcPr>
          <w:p w14:paraId="32A34D1E" w14:textId="77777777" w:rsidR="00056E92" w:rsidRDefault="00056E92" w:rsidP="004B24E9">
            <w:pPr>
              <w:rPr>
                <w:rFonts w:ascii="Arial" w:hAnsi="Arial" w:cs="Arial"/>
                <w:sz w:val="24"/>
                <w:szCs w:val="24"/>
              </w:rPr>
            </w:pPr>
          </w:p>
        </w:tc>
        <w:tc>
          <w:tcPr>
            <w:tcW w:w="10092" w:type="dxa"/>
          </w:tcPr>
          <w:p w14:paraId="45327863" w14:textId="77777777" w:rsidR="00056E92" w:rsidRDefault="00056E92" w:rsidP="004B24E9">
            <w:pPr>
              <w:rPr>
                <w:rFonts w:ascii="Arial" w:hAnsi="Arial" w:cs="Arial"/>
                <w:sz w:val="24"/>
                <w:szCs w:val="24"/>
              </w:rPr>
            </w:pPr>
          </w:p>
        </w:tc>
      </w:tr>
    </w:tbl>
    <w:p w14:paraId="417A218F" w14:textId="0E36A715" w:rsidR="00011CC6" w:rsidRPr="00FC6531" w:rsidRDefault="00056E92" w:rsidP="00011CC6">
      <w:pPr>
        <w:rPr>
          <w:rFonts w:ascii="Arial" w:hAnsi="Arial" w:cs="Arial"/>
          <w:sz w:val="24"/>
          <w:szCs w:val="24"/>
        </w:rPr>
      </w:pPr>
      <w:r>
        <w:rPr>
          <w:rFonts w:ascii="Arial" w:hAnsi="Arial" w:cs="Arial"/>
          <w:b/>
          <w:sz w:val="24"/>
          <w:szCs w:val="24"/>
        </w:rPr>
        <w:lastRenderedPageBreak/>
        <w:t xml:space="preserve">Section 4: </w:t>
      </w:r>
      <w:r w:rsidR="00011CC6" w:rsidRPr="00F46E00">
        <w:rPr>
          <w:rFonts w:ascii="Arial" w:hAnsi="Arial" w:cs="Arial"/>
          <w:b/>
          <w:sz w:val="24"/>
          <w:szCs w:val="24"/>
        </w:rPr>
        <w:t xml:space="preserve">Contingency planning </w:t>
      </w:r>
      <w:r>
        <w:rPr>
          <w:rFonts w:ascii="Arial" w:hAnsi="Arial" w:cs="Arial"/>
          <w:b/>
          <w:sz w:val="24"/>
          <w:szCs w:val="24"/>
        </w:rPr>
        <w:br/>
      </w:r>
    </w:p>
    <w:tbl>
      <w:tblPr>
        <w:tblStyle w:val="TableGrid"/>
        <w:tblW w:w="0" w:type="auto"/>
        <w:tblLook w:val="04A0" w:firstRow="1" w:lastRow="0" w:firstColumn="1" w:lastColumn="0" w:noHBand="0" w:noVBand="1"/>
      </w:tblPr>
      <w:tblGrid>
        <w:gridCol w:w="3681"/>
        <w:gridCol w:w="5103"/>
        <w:gridCol w:w="6520"/>
      </w:tblGrid>
      <w:tr w:rsidR="00011CC6" w14:paraId="547C7086" w14:textId="77777777" w:rsidTr="00FC6531">
        <w:tc>
          <w:tcPr>
            <w:tcW w:w="3681" w:type="dxa"/>
          </w:tcPr>
          <w:p w14:paraId="05664996" w14:textId="79E74CBD" w:rsidR="00011CC6" w:rsidRPr="00601509" w:rsidRDefault="007E138C" w:rsidP="00DF7DC3">
            <w:pPr>
              <w:jc w:val="center"/>
              <w:rPr>
                <w:rFonts w:ascii="Arial" w:hAnsi="Arial" w:cs="Arial"/>
                <w:b/>
                <w:sz w:val="24"/>
                <w:szCs w:val="24"/>
              </w:rPr>
            </w:pPr>
            <w:r>
              <w:rPr>
                <w:rFonts w:ascii="Arial" w:hAnsi="Arial" w:cs="Arial"/>
                <w:b/>
                <w:sz w:val="24"/>
                <w:szCs w:val="24"/>
              </w:rPr>
              <w:t xml:space="preserve">Possible impacts </w:t>
            </w:r>
          </w:p>
        </w:tc>
        <w:tc>
          <w:tcPr>
            <w:tcW w:w="5103" w:type="dxa"/>
          </w:tcPr>
          <w:p w14:paraId="4021C2C7" w14:textId="77777777" w:rsidR="00011CC6" w:rsidRPr="00F46E00" w:rsidRDefault="00011CC6" w:rsidP="00DF7DC3">
            <w:pPr>
              <w:jc w:val="center"/>
              <w:rPr>
                <w:rFonts w:ascii="Arial" w:hAnsi="Arial" w:cs="Arial"/>
                <w:b/>
                <w:sz w:val="24"/>
                <w:szCs w:val="24"/>
              </w:rPr>
            </w:pPr>
            <w:r>
              <w:rPr>
                <w:rFonts w:ascii="Arial" w:hAnsi="Arial" w:cs="Arial"/>
                <w:b/>
                <w:sz w:val="24"/>
                <w:szCs w:val="24"/>
              </w:rPr>
              <w:t xml:space="preserve">Contingency plan  </w:t>
            </w:r>
          </w:p>
        </w:tc>
        <w:tc>
          <w:tcPr>
            <w:tcW w:w="6520" w:type="dxa"/>
          </w:tcPr>
          <w:p w14:paraId="6A3A2A7A" w14:textId="77777777" w:rsidR="00011CC6" w:rsidRPr="00F46E00" w:rsidRDefault="00011CC6" w:rsidP="00DF7DC3">
            <w:pPr>
              <w:jc w:val="center"/>
              <w:rPr>
                <w:rFonts w:ascii="Arial" w:hAnsi="Arial" w:cs="Arial"/>
                <w:b/>
                <w:sz w:val="24"/>
                <w:szCs w:val="24"/>
              </w:rPr>
            </w:pPr>
            <w:r w:rsidRPr="00F46E00">
              <w:rPr>
                <w:rFonts w:ascii="Arial" w:hAnsi="Arial" w:cs="Arial"/>
                <w:b/>
                <w:sz w:val="24"/>
                <w:szCs w:val="24"/>
              </w:rPr>
              <w:t>Additional measures recommended and plan for implementation</w:t>
            </w:r>
          </w:p>
        </w:tc>
      </w:tr>
      <w:tr w:rsidR="00011CC6" w14:paraId="01E976DB" w14:textId="77777777" w:rsidTr="00FC6531">
        <w:tc>
          <w:tcPr>
            <w:tcW w:w="3681" w:type="dxa"/>
          </w:tcPr>
          <w:p w14:paraId="44F5953A" w14:textId="77777777" w:rsidR="00011CC6" w:rsidRPr="00601509" w:rsidRDefault="00011CC6" w:rsidP="00DF7DC3">
            <w:pPr>
              <w:rPr>
                <w:rFonts w:ascii="Arial" w:hAnsi="Arial" w:cs="Arial"/>
                <w:b/>
                <w:sz w:val="24"/>
                <w:szCs w:val="24"/>
              </w:rPr>
            </w:pPr>
            <w:r w:rsidRPr="00601509">
              <w:rPr>
                <w:rFonts w:ascii="Arial" w:hAnsi="Arial" w:cs="Arial"/>
                <w:b/>
                <w:sz w:val="24"/>
                <w:szCs w:val="24"/>
              </w:rPr>
              <w:t xml:space="preserve">Replacement cattle  </w:t>
            </w:r>
          </w:p>
          <w:p w14:paraId="7CAB2564" w14:textId="4615115F" w:rsidR="00E2297F" w:rsidRDefault="00E2297F" w:rsidP="00E2297F">
            <w:pPr>
              <w:pStyle w:val="ListParagraph"/>
              <w:rPr>
                <w:rFonts w:ascii="Arial" w:hAnsi="Arial" w:cs="Arial"/>
                <w:i/>
                <w:sz w:val="24"/>
                <w:szCs w:val="24"/>
              </w:rPr>
            </w:pPr>
          </w:p>
          <w:p w14:paraId="31483D35" w14:textId="3B60EFF9" w:rsidR="0028148E" w:rsidRDefault="0028148E" w:rsidP="00E2297F">
            <w:pPr>
              <w:pStyle w:val="ListParagraph"/>
              <w:rPr>
                <w:rFonts w:ascii="Arial" w:hAnsi="Arial" w:cs="Arial"/>
                <w:i/>
                <w:sz w:val="24"/>
                <w:szCs w:val="24"/>
              </w:rPr>
            </w:pPr>
          </w:p>
          <w:p w14:paraId="10E2F582" w14:textId="77777777" w:rsidR="0028148E" w:rsidRPr="00601509" w:rsidRDefault="0028148E" w:rsidP="00E2297F">
            <w:pPr>
              <w:pStyle w:val="ListParagraph"/>
              <w:rPr>
                <w:rFonts w:ascii="Arial" w:hAnsi="Arial" w:cs="Arial"/>
                <w:i/>
                <w:sz w:val="24"/>
                <w:szCs w:val="24"/>
              </w:rPr>
            </w:pPr>
          </w:p>
          <w:p w14:paraId="5D79630E" w14:textId="77777777" w:rsidR="00011CC6" w:rsidRPr="00601509" w:rsidRDefault="00011CC6" w:rsidP="00DF7DC3">
            <w:pPr>
              <w:rPr>
                <w:rFonts w:ascii="Arial" w:hAnsi="Arial" w:cs="Arial"/>
                <w:sz w:val="24"/>
                <w:szCs w:val="24"/>
              </w:rPr>
            </w:pPr>
          </w:p>
          <w:p w14:paraId="14D9EA87" w14:textId="77777777" w:rsidR="00011CC6" w:rsidRPr="00601509" w:rsidRDefault="00011CC6" w:rsidP="00DF7DC3">
            <w:pPr>
              <w:rPr>
                <w:rFonts w:ascii="Arial" w:hAnsi="Arial" w:cs="Arial"/>
                <w:sz w:val="24"/>
                <w:szCs w:val="24"/>
              </w:rPr>
            </w:pPr>
          </w:p>
        </w:tc>
        <w:tc>
          <w:tcPr>
            <w:tcW w:w="5103" w:type="dxa"/>
          </w:tcPr>
          <w:p w14:paraId="0706F9BD" w14:textId="77777777" w:rsidR="00011CC6" w:rsidRDefault="00011CC6" w:rsidP="00DF7DC3">
            <w:pPr>
              <w:rPr>
                <w:rFonts w:ascii="Arial" w:hAnsi="Arial" w:cs="Arial"/>
                <w:sz w:val="24"/>
                <w:szCs w:val="24"/>
              </w:rPr>
            </w:pPr>
          </w:p>
        </w:tc>
        <w:tc>
          <w:tcPr>
            <w:tcW w:w="6520" w:type="dxa"/>
          </w:tcPr>
          <w:p w14:paraId="31A78015" w14:textId="77777777" w:rsidR="00011CC6" w:rsidRDefault="00011CC6" w:rsidP="00DF7DC3">
            <w:pPr>
              <w:rPr>
                <w:rFonts w:ascii="Arial" w:hAnsi="Arial" w:cs="Arial"/>
                <w:sz w:val="24"/>
                <w:szCs w:val="24"/>
              </w:rPr>
            </w:pPr>
          </w:p>
        </w:tc>
      </w:tr>
      <w:tr w:rsidR="00011CC6" w14:paraId="73728BA9" w14:textId="77777777" w:rsidTr="00FC6531">
        <w:tc>
          <w:tcPr>
            <w:tcW w:w="3681" w:type="dxa"/>
          </w:tcPr>
          <w:p w14:paraId="1A0827A8" w14:textId="46B6CBE3" w:rsidR="00011CC6" w:rsidRDefault="007E138C" w:rsidP="00DF7DC3">
            <w:pPr>
              <w:rPr>
                <w:rFonts w:ascii="Arial" w:hAnsi="Arial" w:cs="Arial"/>
                <w:b/>
                <w:sz w:val="24"/>
                <w:szCs w:val="24"/>
              </w:rPr>
            </w:pPr>
            <w:r w:rsidRPr="007E138C">
              <w:rPr>
                <w:rFonts w:ascii="Arial" w:hAnsi="Arial" w:cs="Arial"/>
                <w:b/>
                <w:sz w:val="24"/>
                <w:szCs w:val="24"/>
              </w:rPr>
              <w:t>Outlets for calves, stores, finished cattle and culls to avoid overstocking and other welfare issues</w:t>
            </w:r>
          </w:p>
          <w:p w14:paraId="544C74DF" w14:textId="6DF12BBB" w:rsidR="007E138C" w:rsidRDefault="007E138C" w:rsidP="00DF7DC3">
            <w:pPr>
              <w:rPr>
                <w:rFonts w:ascii="Arial" w:hAnsi="Arial" w:cs="Arial"/>
                <w:b/>
                <w:sz w:val="24"/>
                <w:szCs w:val="24"/>
              </w:rPr>
            </w:pPr>
          </w:p>
          <w:p w14:paraId="582784EA" w14:textId="77777777" w:rsidR="0028148E" w:rsidRPr="007E138C" w:rsidRDefault="0028148E" w:rsidP="00DF7DC3">
            <w:pPr>
              <w:rPr>
                <w:rFonts w:ascii="Arial" w:hAnsi="Arial" w:cs="Arial"/>
                <w:b/>
                <w:sz w:val="24"/>
                <w:szCs w:val="24"/>
              </w:rPr>
            </w:pPr>
          </w:p>
          <w:p w14:paraId="45E619BE" w14:textId="77777777" w:rsidR="00011CC6" w:rsidRPr="00601509" w:rsidRDefault="00011CC6" w:rsidP="00DF7DC3">
            <w:pPr>
              <w:rPr>
                <w:rFonts w:ascii="Arial" w:hAnsi="Arial" w:cs="Arial"/>
                <w:sz w:val="24"/>
                <w:szCs w:val="24"/>
              </w:rPr>
            </w:pPr>
          </w:p>
        </w:tc>
        <w:tc>
          <w:tcPr>
            <w:tcW w:w="5103" w:type="dxa"/>
          </w:tcPr>
          <w:p w14:paraId="27767354" w14:textId="77777777" w:rsidR="00011CC6" w:rsidRDefault="00011CC6" w:rsidP="00DF7DC3">
            <w:pPr>
              <w:rPr>
                <w:rFonts w:ascii="Arial" w:hAnsi="Arial" w:cs="Arial"/>
                <w:sz w:val="24"/>
                <w:szCs w:val="24"/>
              </w:rPr>
            </w:pPr>
          </w:p>
        </w:tc>
        <w:tc>
          <w:tcPr>
            <w:tcW w:w="6520" w:type="dxa"/>
          </w:tcPr>
          <w:p w14:paraId="0633272D" w14:textId="77777777" w:rsidR="00011CC6" w:rsidRDefault="00011CC6" w:rsidP="00DF7DC3">
            <w:pPr>
              <w:rPr>
                <w:rFonts w:ascii="Arial" w:hAnsi="Arial" w:cs="Arial"/>
                <w:sz w:val="24"/>
                <w:szCs w:val="24"/>
              </w:rPr>
            </w:pPr>
          </w:p>
        </w:tc>
      </w:tr>
      <w:tr w:rsidR="00011CC6" w14:paraId="7FC79D92" w14:textId="77777777" w:rsidTr="00FC6531">
        <w:tc>
          <w:tcPr>
            <w:tcW w:w="3681" w:type="dxa"/>
          </w:tcPr>
          <w:p w14:paraId="0C64D9F1" w14:textId="77777777" w:rsidR="00011CC6" w:rsidRPr="00601509" w:rsidRDefault="00011CC6" w:rsidP="00DF7DC3">
            <w:pPr>
              <w:rPr>
                <w:rFonts w:ascii="Arial" w:hAnsi="Arial" w:cs="Arial"/>
                <w:b/>
                <w:sz w:val="24"/>
                <w:szCs w:val="24"/>
              </w:rPr>
            </w:pPr>
            <w:r w:rsidRPr="00601509">
              <w:rPr>
                <w:rFonts w:ascii="Arial" w:hAnsi="Arial" w:cs="Arial"/>
                <w:b/>
                <w:sz w:val="24"/>
                <w:szCs w:val="24"/>
              </w:rPr>
              <w:t>Bulls</w:t>
            </w:r>
          </w:p>
          <w:p w14:paraId="142C7511" w14:textId="5335D9C1" w:rsidR="00011CC6" w:rsidRDefault="00011CC6" w:rsidP="007E138C">
            <w:pPr>
              <w:pStyle w:val="ListParagraph"/>
              <w:rPr>
                <w:rFonts w:ascii="Arial" w:hAnsi="Arial" w:cs="Arial"/>
                <w:i/>
                <w:sz w:val="24"/>
                <w:szCs w:val="24"/>
              </w:rPr>
            </w:pPr>
          </w:p>
          <w:p w14:paraId="53EFA07F" w14:textId="2AED0ABE" w:rsidR="0028148E" w:rsidRDefault="0028148E" w:rsidP="007E138C">
            <w:pPr>
              <w:pStyle w:val="ListParagraph"/>
              <w:rPr>
                <w:rFonts w:ascii="Arial" w:hAnsi="Arial" w:cs="Arial"/>
                <w:i/>
                <w:sz w:val="24"/>
                <w:szCs w:val="24"/>
              </w:rPr>
            </w:pPr>
          </w:p>
          <w:p w14:paraId="62C1F65C" w14:textId="7F22F911" w:rsidR="0028148E" w:rsidRDefault="0028148E" w:rsidP="007E138C">
            <w:pPr>
              <w:pStyle w:val="ListParagraph"/>
              <w:rPr>
                <w:rFonts w:ascii="Arial" w:hAnsi="Arial" w:cs="Arial"/>
                <w:i/>
                <w:sz w:val="24"/>
                <w:szCs w:val="24"/>
              </w:rPr>
            </w:pPr>
          </w:p>
          <w:p w14:paraId="7BBA0F3D" w14:textId="77777777" w:rsidR="0028148E" w:rsidRDefault="0028148E" w:rsidP="007E138C">
            <w:pPr>
              <w:pStyle w:val="ListParagraph"/>
              <w:rPr>
                <w:rFonts w:ascii="Arial" w:hAnsi="Arial" w:cs="Arial"/>
                <w:i/>
                <w:sz w:val="24"/>
                <w:szCs w:val="24"/>
              </w:rPr>
            </w:pPr>
          </w:p>
          <w:p w14:paraId="0893CFCA" w14:textId="77777777" w:rsidR="007E138C" w:rsidRDefault="007E138C" w:rsidP="007E138C">
            <w:pPr>
              <w:pStyle w:val="ListParagraph"/>
              <w:rPr>
                <w:rFonts w:ascii="Arial" w:hAnsi="Arial" w:cs="Arial"/>
                <w:i/>
                <w:sz w:val="24"/>
                <w:szCs w:val="24"/>
              </w:rPr>
            </w:pPr>
          </w:p>
          <w:p w14:paraId="53DE8EF9" w14:textId="77777777" w:rsidR="007E138C" w:rsidRPr="00601509" w:rsidRDefault="007E138C" w:rsidP="007E138C">
            <w:pPr>
              <w:pStyle w:val="ListParagraph"/>
              <w:rPr>
                <w:rFonts w:ascii="Arial" w:hAnsi="Arial" w:cs="Arial"/>
                <w:b/>
                <w:sz w:val="24"/>
                <w:szCs w:val="24"/>
              </w:rPr>
            </w:pPr>
          </w:p>
        </w:tc>
        <w:tc>
          <w:tcPr>
            <w:tcW w:w="5103" w:type="dxa"/>
          </w:tcPr>
          <w:p w14:paraId="1C1FBCDA" w14:textId="77777777" w:rsidR="00011CC6" w:rsidRDefault="00011CC6" w:rsidP="00DF7DC3">
            <w:pPr>
              <w:rPr>
                <w:rFonts w:ascii="Arial" w:hAnsi="Arial" w:cs="Arial"/>
                <w:sz w:val="24"/>
                <w:szCs w:val="24"/>
              </w:rPr>
            </w:pPr>
          </w:p>
        </w:tc>
        <w:tc>
          <w:tcPr>
            <w:tcW w:w="6520" w:type="dxa"/>
          </w:tcPr>
          <w:p w14:paraId="089CBB3C" w14:textId="77777777" w:rsidR="00011CC6" w:rsidRDefault="00011CC6" w:rsidP="00DF7DC3">
            <w:pPr>
              <w:rPr>
                <w:rFonts w:ascii="Arial" w:hAnsi="Arial" w:cs="Arial"/>
                <w:sz w:val="24"/>
                <w:szCs w:val="24"/>
              </w:rPr>
            </w:pPr>
          </w:p>
        </w:tc>
      </w:tr>
      <w:tr w:rsidR="00011CC6" w14:paraId="7FCC0C30" w14:textId="77777777" w:rsidTr="00FC6531">
        <w:tc>
          <w:tcPr>
            <w:tcW w:w="3681" w:type="dxa"/>
          </w:tcPr>
          <w:p w14:paraId="27F4F3C2" w14:textId="6460BFA6" w:rsidR="00011CC6" w:rsidRDefault="00011CC6" w:rsidP="00DF7DC3">
            <w:pPr>
              <w:rPr>
                <w:rFonts w:ascii="Arial" w:hAnsi="Arial" w:cs="Arial"/>
                <w:b/>
                <w:sz w:val="24"/>
                <w:szCs w:val="24"/>
              </w:rPr>
            </w:pPr>
            <w:r w:rsidRPr="00601509">
              <w:rPr>
                <w:rFonts w:ascii="Arial" w:hAnsi="Arial" w:cs="Arial"/>
                <w:b/>
                <w:sz w:val="24"/>
                <w:szCs w:val="24"/>
              </w:rPr>
              <w:t xml:space="preserve">Heifer rearing </w:t>
            </w:r>
          </w:p>
          <w:p w14:paraId="6EA536D7" w14:textId="77777777" w:rsidR="0028148E" w:rsidRPr="00601509" w:rsidRDefault="0028148E" w:rsidP="00DF7DC3">
            <w:pPr>
              <w:rPr>
                <w:rFonts w:ascii="Arial" w:hAnsi="Arial" w:cs="Arial"/>
                <w:b/>
                <w:sz w:val="24"/>
                <w:szCs w:val="24"/>
              </w:rPr>
            </w:pPr>
          </w:p>
          <w:p w14:paraId="7B382DEB" w14:textId="52282115" w:rsidR="00011CC6" w:rsidRDefault="00011CC6" w:rsidP="007E138C">
            <w:pPr>
              <w:rPr>
                <w:rFonts w:ascii="Arial" w:hAnsi="Arial" w:cs="Arial"/>
                <w:sz w:val="24"/>
                <w:szCs w:val="24"/>
              </w:rPr>
            </w:pPr>
          </w:p>
          <w:p w14:paraId="69BDE1E2" w14:textId="2BE77FFD" w:rsidR="007E138C" w:rsidRDefault="007E138C" w:rsidP="007E138C">
            <w:pPr>
              <w:rPr>
                <w:rFonts w:ascii="Arial" w:hAnsi="Arial" w:cs="Arial"/>
                <w:sz w:val="24"/>
                <w:szCs w:val="24"/>
              </w:rPr>
            </w:pPr>
          </w:p>
          <w:p w14:paraId="6B25C4E1" w14:textId="22FEDFE1" w:rsidR="0028148E" w:rsidRDefault="0028148E" w:rsidP="007E138C">
            <w:pPr>
              <w:rPr>
                <w:rFonts w:ascii="Arial" w:hAnsi="Arial" w:cs="Arial"/>
                <w:sz w:val="24"/>
                <w:szCs w:val="24"/>
              </w:rPr>
            </w:pPr>
          </w:p>
          <w:p w14:paraId="26DF8332" w14:textId="77777777" w:rsidR="0028148E" w:rsidRPr="007E138C" w:rsidRDefault="0028148E" w:rsidP="007E138C">
            <w:pPr>
              <w:rPr>
                <w:rFonts w:ascii="Arial" w:hAnsi="Arial" w:cs="Arial"/>
                <w:sz w:val="24"/>
                <w:szCs w:val="24"/>
              </w:rPr>
            </w:pPr>
          </w:p>
          <w:p w14:paraId="35468569" w14:textId="77777777" w:rsidR="00011CC6" w:rsidRPr="00601509" w:rsidRDefault="00011CC6" w:rsidP="00DF7DC3">
            <w:pPr>
              <w:rPr>
                <w:rFonts w:ascii="Arial" w:hAnsi="Arial" w:cs="Arial"/>
                <w:sz w:val="24"/>
                <w:szCs w:val="24"/>
              </w:rPr>
            </w:pPr>
          </w:p>
        </w:tc>
        <w:tc>
          <w:tcPr>
            <w:tcW w:w="5103" w:type="dxa"/>
          </w:tcPr>
          <w:p w14:paraId="6D78DC7E" w14:textId="77777777" w:rsidR="00011CC6" w:rsidRDefault="00011CC6" w:rsidP="00DF7DC3">
            <w:pPr>
              <w:rPr>
                <w:rFonts w:ascii="Arial" w:hAnsi="Arial" w:cs="Arial"/>
                <w:sz w:val="24"/>
                <w:szCs w:val="24"/>
              </w:rPr>
            </w:pPr>
          </w:p>
        </w:tc>
        <w:tc>
          <w:tcPr>
            <w:tcW w:w="6520" w:type="dxa"/>
          </w:tcPr>
          <w:p w14:paraId="50AFB553" w14:textId="77777777" w:rsidR="00011CC6" w:rsidRDefault="00011CC6" w:rsidP="00DF7DC3">
            <w:pPr>
              <w:rPr>
                <w:rFonts w:ascii="Arial" w:hAnsi="Arial" w:cs="Arial"/>
                <w:sz w:val="24"/>
                <w:szCs w:val="24"/>
              </w:rPr>
            </w:pPr>
          </w:p>
        </w:tc>
      </w:tr>
      <w:tr w:rsidR="00011CC6" w14:paraId="4C322C42" w14:textId="77777777" w:rsidTr="00FC6531">
        <w:tc>
          <w:tcPr>
            <w:tcW w:w="3681" w:type="dxa"/>
          </w:tcPr>
          <w:p w14:paraId="5C37C0FB" w14:textId="1FBED952" w:rsidR="0012625D" w:rsidRPr="00601509" w:rsidRDefault="00011CC6" w:rsidP="00DF7DC3">
            <w:pPr>
              <w:rPr>
                <w:rFonts w:ascii="Arial" w:hAnsi="Arial" w:cs="Arial"/>
                <w:b/>
                <w:sz w:val="24"/>
                <w:szCs w:val="24"/>
              </w:rPr>
            </w:pPr>
            <w:r w:rsidRPr="00601509">
              <w:rPr>
                <w:rFonts w:ascii="Arial" w:hAnsi="Arial" w:cs="Arial"/>
                <w:b/>
                <w:sz w:val="24"/>
                <w:szCs w:val="24"/>
              </w:rPr>
              <w:t>Separately managed herds</w:t>
            </w:r>
          </w:p>
          <w:p w14:paraId="5F0F52B4" w14:textId="67B8E170" w:rsidR="00011CC6" w:rsidRDefault="00011CC6" w:rsidP="00DF7DC3">
            <w:pPr>
              <w:rPr>
                <w:rFonts w:ascii="Arial" w:hAnsi="Arial" w:cs="Arial"/>
                <w:sz w:val="24"/>
                <w:szCs w:val="24"/>
              </w:rPr>
            </w:pPr>
          </w:p>
          <w:p w14:paraId="3AAD8272" w14:textId="2D721373" w:rsidR="0028148E" w:rsidRDefault="0028148E" w:rsidP="00DF7DC3">
            <w:pPr>
              <w:rPr>
                <w:rFonts w:ascii="Arial" w:hAnsi="Arial" w:cs="Arial"/>
                <w:sz w:val="24"/>
                <w:szCs w:val="24"/>
              </w:rPr>
            </w:pPr>
          </w:p>
          <w:p w14:paraId="0C60F9EC" w14:textId="7F608FB9" w:rsidR="0028148E" w:rsidRDefault="0028148E" w:rsidP="00DF7DC3">
            <w:pPr>
              <w:rPr>
                <w:rFonts w:ascii="Arial" w:hAnsi="Arial" w:cs="Arial"/>
                <w:sz w:val="24"/>
                <w:szCs w:val="24"/>
              </w:rPr>
            </w:pPr>
          </w:p>
          <w:p w14:paraId="3676A6DE" w14:textId="77777777" w:rsidR="0028148E" w:rsidRDefault="0028148E" w:rsidP="00DF7DC3">
            <w:pPr>
              <w:rPr>
                <w:rFonts w:ascii="Arial" w:hAnsi="Arial" w:cs="Arial"/>
                <w:sz w:val="24"/>
                <w:szCs w:val="24"/>
              </w:rPr>
            </w:pPr>
          </w:p>
          <w:p w14:paraId="348F9C81" w14:textId="77777777" w:rsidR="007E138C" w:rsidRDefault="007E138C" w:rsidP="00DF7DC3">
            <w:pPr>
              <w:rPr>
                <w:rFonts w:ascii="Arial" w:hAnsi="Arial" w:cs="Arial"/>
                <w:sz w:val="24"/>
                <w:szCs w:val="24"/>
              </w:rPr>
            </w:pPr>
          </w:p>
          <w:p w14:paraId="0473CEF1" w14:textId="77777777" w:rsidR="007E138C" w:rsidRPr="00601509" w:rsidRDefault="007E138C" w:rsidP="00DF7DC3">
            <w:pPr>
              <w:rPr>
                <w:rFonts w:ascii="Arial" w:hAnsi="Arial" w:cs="Arial"/>
                <w:sz w:val="24"/>
                <w:szCs w:val="24"/>
              </w:rPr>
            </w:pPr>
          </w:p>
          <w:p w14:paraId="69E4A58B" w14:textId="77777777" w:rsidR="00011CC6" w:rsidRPr="00601509" w:rsidRDefault="00011CC6" w:rsidP="00DF7DC3">
            <w:pPr>
              <w:rPr>
                <w:rFonts w:ascii="Arial" w:hAnsi="Arial" w:cs="Arial"/>
                <w:sz w:val="24"/>
                <w:szCs w:val="24"/>
              </w:rPr>
            </w:pPr>
          </w:p>
        </w:tc>
        <w:tc>
          <w:tcPr>
            <w:tcW w:w="5103" w:type="dxa"/>
          </w:tcPr>
          <w:p w14:paraId="03AFC3C1" w14:textId="77777777" w:rsidR="00011CC6" w:rsidRDefault="00011CC6" w:rsidP="00DF7DC3">
            <w:pPr>
              <w:rPr>
                <w:rFonts w:ascii="Arial" w:hAnsi="Arial" w:cs="Arial"/>
                <w:sz w:val="24"/>
                <w:szCs w:val="24"/>
              </w:rPr>
            </w:pPr>
          </w:p>
        </w:tc>
        <w:tc>
          <w:tcPr>
            <w:tcW w:w="6520" w:type="dxa"/>
          </w:tcPr>
          <w:p w14:paraId="08F57911" w14:textId="77777777" w:rsidR="00011CC6" w:rsidRDefault="00011CC6" w:rsidP="00DF7DC3">
            <w:pPr>
              <w:rPr>
                <w:rFonts w:ascii="Arial" w:hAnsi="Arial" w:cs="Arial"/>
                <w:sz w:val="24"/>
                <w:szCs w:val="24"/>
              </w:rPr>
            </w:pPr>
          </w:p>
        </w:tc>
      </w:tr>
      <w:tr w:rsidR="00011CC6" w14:paraId="7D30CB40" w14:textId="77777777" w:rsidTr="00FC6531">
        <w:tc>
          <w:tcPr>
            <w:tcW w:w="3681" w:type="dxa"/>
          </w:tcPr>
          <w:p w14:paraId="3BD8CAD3" w14:textId="13187154" w:rsidR="00011CC6" w:rsidRPr="00601509" w:rsidRDefault="00E2297F" w:rsidP="00DF7DC3">
            <w:pPr>
              <w:rPr>
                <w:rFonts w:ascii="Arial" w:hAnsi="Arial" w:cs="Arial"/>
                <w:b/>
                <w:sz w:val="24"/>
                <w:szCs w:val="24"/>
              </w:rPr>
            </w:pPr>
            <w:r w:rsidRPr="00601509">
              <w:rPr>
                <w:rFonts w:ascii="Arial" w:hAnsi="Arial" w:cs="Arial"/>
                <w:b/>
                <w:sz w:val="24"/>
                <w:szCs w:val="24"/>
              </w:rPr>
              <w:t>Use of temporary land/housing</w:t>
            </w:r>
          </w:p>
          <w:p w14:paraId="06E9DB3F" w14:textId="5BEF0344" w:rsidR="00011CC6" w:rsidRDefault="00011CC6" w:rsidP="00DF7DC3">
            <w:pPr>
              <w:rPr>
                <w:rFonts w:ascii="Arial" w:hAnsi="Arial" w:cs="Arial"/>
                <w:b/>
                <w:sz w:val="24"/>
                <w:szCs w:val="24"/>
              </w:rPr>
            </w:pPr>
          </w:p>
          <w:p w14:paraId="7B5D35D8" w14:textId="77777777" w:rsidR="0028148E" w:rsidRDefault="0028148E" w:rsidP="00DF7DC3">
            <w:pPr>
              <w:rPr>
                <w:rFonts w:ascii="Arial" w:hAnsi="Arial" w:cs="Arial"/>
                <w:b/>
                <w:sz w:val="24"/>
                <w:szCs w:val="24"/>
              </w:rPr>
            </w:pPr>
          </w:p>
          <w:p w14:paraId="054AB448" w14:textId="1DF2DC8A" w:rsidR="0028148E" w:rsidRDefault="0028148E" w:rsidP="00DF7DC3">
            <w:pPr>
              <w:rPr>
                <w:rFonts w:ascii="Arial" w:hAnsi="Arial" w:cs="Arial"/>
                <w:b/>
                <w:sz w:val="24"/>
                <w:szCs w:val="24"/>
              </w:rPr>
            </w:pPr>
          </w:p>
          <w:p w14:paraId="090369D1" w14:textId="77777777" w:rsidR="0028148E" w:rsidRDefault="0028148E" w:rsidP="00DF7DC3">
            <w:pPr>
              <w:rPr>
                <w:rFonts w:ascii="Arial" w:hAnsi="Arial" w:cs="Arial"/>
                <w:b/>
                <w:sz w:val="24"/>
                <w:szCs w:val="24"/>
              </w:rPr>
            </w:pPr>
          </w:p>
          <w:p w14:paraId="65F51ADF" w14:textId="77777777" w:rsidR="0028148E" w:rsidRPr="00601509" w:rsidRDefault="0028148E" w:rsidP="00DF7DC3">
            <w:pPr>
              <w:rPr>
                <w:rFonts w:ascii="Arial" w:hAnsi="Arial" w:cs="Arial"/>
                <w:b/>
                <w:sz w:val="24"/>
                <w:szCs w:val="24"/>
              </w:rPr>
            </w:pPr>
          </w:p>
          <w:p w14:paraId="548CA427" w14:textId="77777777" w:rsidR="00011CC6" w:rsidRPr="00601509" w:rsidRDefault="00011CC6" w:rsidP="00DF7DC3">
            <w:pPr>
              <w:rPr>
                <w:rFonts w:ascii="Arial" w:hAnsi="Arial" w:cs="Arial"/>
                <w:b/>
                <w:sz w:val="24"/>
                <w:szCs w:val="24"/>
              </w:rPr>
            </w:pPr>
          </w:p>
        </w:tc>
        <w:tc>
          <w:tcPr>
            <w:tcW w:w="5103" w:type="dxa"/>
          </w:tcPr>
          <w:p w14:paraId="328242B6" w14:textId="77777777" w:rsidR="00011CC6" w:rsidRDefault="00011CC6" w:rsidP="00DF7DC3">
            <w:pPr>
              <w:rPr>
                <w:rFonts w:ascii="Arial" w:hAnsi="Arial" w:cs="Arial"/>
                <w:sz w:val="24"/>
                <w:szCs w:val="24"/>
              </w:rPr>
            </w:pPr>
          </w:p>
        </w:tc>
        <w:tc>
          <w:tcPr>
            <w:tcW w:w="6520" w:type="dxa"/>
          </w:tcPr>
          <w:p w14:paraId="4A461217" w14:textId="77777777" w:rsidR="00011CC6" w:rsidRDefault="00011CC6" w:rsidP="00DF7DC3">
            <w:pPr>
              <w:rPr>
                <w:rFonts w:ascii="Arial" w:hAnsi="Arial" w:cs="Arial"/>
                <w:sz w:val="24"/>
                <w:szCs w:val="24"/>
              </w:rPr>
            </w:pPr>
          </w:p>
        </w:tc>
      </w:tr>
      <w:tr w:rsidR="00011CC6" w14:paraId="01C7DC74" w14:textId="77777777" w:rsidTr="00FC6531">
        <w:tc>
          <w:tcPr>
            <w:tcW w:w="3681" w:type="dxa"/>
          </w:tcPr>
          <w:p w14:paraId="53F260B7" w14:textId="0714CC5C" w:rsidR="00011CC6" w:rsidRDefault="00011CC6" w:rsidP="00DF7DC3">
            <w:pPr>
              <w:rPr>
                <w:rFonts w:ascii="Arial" w:hAnsi="Arial" w:cs="Arial"/>
                <w:b/>
                <w:sz w:val="24"/>
                <w:szCs w:val="24"/>
              </w:rPr>
            </w:pPr>
            <w:r w:rsidRPr="00601509">
              <w:rPr>
                <w:rFonts w:ascii="Arial" w:hAnsi="Arial" w:cs="Arial"/>
                <w:b/>
                <w:sz w:val="24"/>
                <w:szCs w:val="24"/>
              </w:rPr>
              <w:t xml:space="preserve">Tenancy agreement </w:t>
            </w:r>
          </w:p>
          <w:p w14:paraId="43F095C0" w14:textId="7FADC6A8" w:rsidR="0028148E" w:rsidRDefault="0028148E" w:rsidP="00DF7DC3">
            <w:pPr>
              <w:rPr>
                <w:rFonts w:ascii="Arial" w:hAnsi="Arial" w:cs="Arial"/>
                <w:b/>
                <w:sz w:val="24"/>
                <w:szCs w:val="24"/>
              </w:rPr>
            </w:pPr>
          </w:p>
          <w:p w14:paraId="48AB080D" w14:textId="62FF3CA5" w:rsidR="0028148E" w:rsidRDefault="0028148E" w:rsidP="00DF7DC3">
            <w:pPr>
              <w:rPr>
                <w:rFonts w:ascii="Arial" w:hAnsi="Arial" w:cs="Arial"/>
                <w:b/>
                <w:sz w:val="24"/>
                <w:szCs w:val="24"/>
              </w:rPr>
            </w:pPr>
          </w:p>
          <w:p w14:paraId="74C67399" w14:textId="7C4D9B15" w:rsidR="0028148E" w:rsidRDefault="0028148E" w:rsidP="00DF7DC3">
            <w:pPr>
              <w:rPr>
                <w:rFonts w:ascii="Arial" w:hAnsi="Arial" w:cs="Arial"/>
                <w:b/>
                <w:sz w:val="24"/>
                <w:szCs w:val="24"/>
              </w:rPr>
            </w:pPr>
          </w:p>
          <w:p w14:paraId="4843610D" w14:textId="77777777" w:rsidR="0028148E" w:rsidRPr="00601509" w:rsidRDefault="0028148E" w:rsidP="00DF7DC3">
            <w:pPr>
              <w:rPr>
                <w:rFonts w:ascii="Arial" w:hAnsi="Arial" w:cs="Arial"/>
                <w:b/>
                <w:sz w:val="24"/>
                <w:szCs w:val="24"/>
              </w:rPr>
            </w:pPr>
          </w:p>
          <w:p w14:paraId="14754019" w14:textId="77777777" w:rsidR="00011CC6" w:rsidRDefault="00011CC6" w:rsidP="00DF7DC3">
            <w:pPr>
              <w:rPr>
                <w:rFonts w:ascii="Arial" w:hAnsi="Arial" w:cs="Arial"/>
                <w:sz w:val="24"/>
                <w:szCs w:val="24"/>
              </w:rPr>
            </w:pPr>
          </w:p>
          <w:p w14:paraId="69D6B15D" w14:textId="77777777" w:rsidR="007E138C" w:rsidRPr="00601509" w:rsidRDefault="007E138C" w:rsidP="00DF7DC3">
            <w:pPr>
              <w:rPr>
                <w:rFonts w:ascii="Arial" w:hAnsi="Arial" w:cs="Arial"/>
                <w:sz w:val="24"/>
                <w:szCs w:val="24"/>
              </w:rPr>
            </w:pPr>
          </w:p>
          <w:p w14:paraId="7128BCF8" w14:textId="77777777" w:rsidR="00011CC6" w:rsidRPr="00601509" w:rsidRDefault="00011CC6" w:rsidP="00DF7DC3">
            <w:pPr>
              <w:rPr>
                <w:rFonts w:ascii="Arial" w:hAnsi="Arial" w:cs="Arial"/>
                <w:sz w:val="24"/>
                <w:szCs w:val="24"/>
              </w:rPr>
            </w:pPr>
          </w:p>
        </w:tc>
        <w:tc>
          <w:tcPr>
            <w:tcW w:w="5103" w:type="dxa"/>
          </w:tcPr>
          <w:p w14:paraId="42E677A5" w14:textId="77777777" w:rsidR="00011CC6" w:rsidRDefault="00011CC6" w:rsidP="00DF7DC3">
            <w:pPr>
              <w:rPr>
                <w:rFonts w:ascii="Arial" w:hAnsi="Arial" w:cs="Arial"/>
                <w:sz w:val="24"/>
                <w:szCs w:val="24"/>
              </w:rPr>
            </w:pPr>
          </w:p>
        </w:tc>
        <w:tc>
          <w:tcPr>
            <w:tcW w:w="6520" w:type="dxa"/>
          </w:tcPr>
          <w:p w14:paraId="1E88D108" w14:textId="77777777" w:rsidR="00011CC6" w:rsidRDefault="00011CC6" w:rsidP="00DF7DC3">
            <w:pPr>
              <w:rPr>
                <w:rFonts w:ascii="Arial" w:hAnsi="Arial" w:cs="Arial"/>
                <w:sz w:val="24"/>
                <w:szCs w:val="24"/>
              </w:rPr>
            </w:pPr>
          </w:p>
        </w:tc>
      </w:tr>
    </w:tbl>
    <w:p w14:paraId="6B60F89F" w14:textId="77777777" w:rsidR="00011CC6" w:rsidRPr="00547C9D" w:rsidRDefault="00011CC6" w:rsidP="00011CC6">
      <w:pPr>
        <w:pStyle w:val="ListParagraph"/>
        <w:ind w:left="0"/>
        <w:rPr>
          <w:rFonts w:ascii="Arial" w:hAnsi="Arial" w:cs="Arial"/>
          <w:sz w:val="24"/>
          <w:szCs w:val="24"/>
        </w:rPr>
      </w:pPr>
    </w:p>
    <w:sectPr w:rsidR="00011CC6" w:rsidRPr="00547C9D" w:rsidSect="001E16C6">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8DED" w14:textId="77777777" w:rsidR="00C85E40" w:rsidRDefault="00C85E40" w:rsidP="00197C28">
      <w:pPr>
        <w:spacing w:after="0" w:line="240" w:lineRule="auto"/>
      </w:pPr>
      <w:r>
        <w:separator/>
      </w:r>
    </w:p>
  </w:endnote>
  <w:endnote w:type="continuationSeparator" w:id="0">
    <w:p w14:paraId="315229F3" w14:textId="77777777" w:rsidR="00C85E40" w:rsidRDefault="00C85E40" w:rsidP="0019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97181"/>
      <w:docPartObj>
        <w:docPartGallery w:val="Page Numbers (Bottom of Page)"/>
        <w:docPartUnique/>
      </w:docPartObj>
    </w:sdtPr>
    <w:sdtEndPr>
      <w:rPr>
        <w:rFonts w:ascii="Arial" w:hAnsi="Arial" w:cs="Arial"/>
        <w:noProof/>
        <w:sz w:val="24"/>
        <w:szCs w:val="24"/>
      </w:rPr>
    </w:sdtEndPr>
    <w:sdtContent>
      <w:p w14:paraId="0D5E17B2" w14:textId="71A02D0C" w:rsidR="00FC6531" w:rsidRPr="00FC6531" w:rsidRDefault="00FC6531">
        <w:pPr>
          <w:pStyle w:val="Footer"/>
          <w:jc w:val="center"/>
          <w:rPr>
            <w:rFonts w:ascii="Arial" w:hAnsi="Arial" w:cs="Arial"/>
            <w:sz w:val="24"/>
            <w:szCs w:val="24"/>
          </w:rPr>
        </w:pPr>
        <w:r w:rsidRPr="00FC6531">
          <w:rPr>
            <w:rFonts w:ascii="Arial" w:hAnsi="Arial" w:cs="Arial"/>
            <w:sz w:val="24"/>
            <w:szCs w:val="24"/>
          </w:rPr>
          <w:fldChar w:fldCharType="begin"/>
        </w:r>
        <w:r w:rsidRPr="00FC6531">
          <w:rPr>
            <w:rFonts w:ascii="Arial" w:hAnsi="Arial" w:cs="Arial"/>
            <w:sz w:val="24"/>
            <w:szCs w:val="24"/>
          </w:rPr>
          <w:instrText xml:space="preserve"> PAGE   \* MERGEFORMAT </w:instrText>
        </w:r>
        <w:r w:rsidRPr="00FC6531">
          <w:rPr>
            <w:rFonts w:ascii="Arial" w:hAnsi="Arial" w:cs="Arial"/>
            <w:sz w:val="24"/>
            <w:szCs w:val="24"/>
          </w:rPr>
          <w:fldChar w:fldCharType="separate"/>
        </w:r>
        <w:r w:rsidRPr="00FC6531">
          <w:rPr>
            <w:rFonts w:ascii="Arial" w:hAnsi="Arial" w:cs="Arial"/>
            <w:noProof/>
            <w:sz w:val="24"/>
            <w:szCs w:val="24"/>
          </w:rPr>
          <w:t>2</w:t>
        </w:r>
        <w:r w:rsidRPr="00FC6531">
          <w:rPr>
            <w:rFonts w:ascii="Arial" w:hAnsi="Arial" w:cs="Arial"/>
            <w:noProof/>
            <w:sz w:val="24"/>
            <w:szCs w:val="24"/>
          </w:rPr>
          <w:fldChar w:fldCharType="end"/>
        </w:r>
      </w:p>
    </w:sdtContent>
  </w:sdt>
  <w:p w14:paraId="4FB2B125" w14:textId="77777777" w:rsidR="007E138C" w:rsidRDefault="007E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B421" w14:textId="77777777" w:rsidR="00C85E40" w:rsidRDefault="00C85E40" w:rsidP="00197C28">
      <w:pPr>
        <w:spacing w:after="0" w:line="240" w:lineRule="auto"/>
      </w:pPr>
      <w:r>
        <w:separator/>
      </w:r>
    </w:p>
  </w:footnote>
  <w:footnote w:type="continuationSeparator" w:id="0">
    <w:p w14:paraId="7D766644" w14:textId="77777777" w:rsidR="00C85E40" w:rsidRDefault="00C85E40" w:rsidP="0019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40A" w14:textId="58859513" w:rsidR="00142DFC" w:rsidRPr="00142DFC" w:rsidRDefault="00142DFC" w:rsidP="00142DF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E62"/>
    <w:multiLevelType w:val="hybridMultilevel"/>
    <w:tmpl w:val="E13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9F1"/>
    <w:multiLevelType w:val="hybridMultilevel"/>
    <w:tmpl w:val="AEB6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154A8"/>
    <w:multiLevelType w:val="hybridMultilevel"/>
    <w:tmpl w:val="03E0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74A89"/>
    <w:multiLevelType w:val="hybridMultilevel"/>
    <w:tmpl w:val="4E4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55F46"/>
    <w:multiLevelType w:val="hybridMultilevel"/>
    <w:tmpl w:val="AB7E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56AF"/>
    <w:multiLevelType w:val="hybridMultilevel"/>
    <w:tmpl w:val="5D7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22DA0"/>
    <w:multiLevelType w:val="hybridMultilevel"/>
    <w:tmpl w:val="1E0E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A57"/>
    <w:multiLevelType w:val="hybridMultilevel"/>
    <w:tmpl w:val="40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65BAF"/>
    <w:multiLevelType w:val="hybridMultilevel"/>
    <w:tmpl w:val="060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B04BD"/>
    <w:multiLevelType w:val="hybridMultilevel"/>
    <w:tmpl w:val="F7343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5540"/>
    <w:multiLevelType w:val="hybridMultilevel"/>
    <w:tmpl w:val="80A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64A7B"/>
    <w:multiLevelType w:val="hybridMultilevel"/>
    <w:tmpl w:val="14FC45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2EE94B48"/>
    <w:multiLevelType w:val="hybridMultilevel"/>
    <w:tmpl w:val="9B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A35"/>
    <w:multiLevelType w:val="hybridMultilevel"/>
    <w:tmpl w:val="CDE2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C0C3B"/>
    <w:multiLevelType w:val="hybridMultilevel"/>
    <w:tmpl w:val="D880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60D85"/>
    <w:multiLevelType w:val="hybridMultilevel"/>
    <w:tmpl w:val="D21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6990"/>
    <w:multiLevelType w:val="hybridMultilevel"/>
    <w:tmpl w:val="0406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9068F"/>
    <w:multiLevelType w:val="hybridMultilevel"/>
    <w:tmpl w:val="CF96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17298"/>
    <w:multiLevelType w:val="hybridMultilevel"/>
    <w:tmpl w:val="203C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16DE"/>
    <w:multiLevelType w:val="hybridMultilevel"/>
    <w:tmpl w:val="E9C6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92AF2"/>
    <w:multiLevelType w:val="hybridMultilevel"/>
    <w:tmpl w:val="7A2A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5275B"/>
    <w:multiLevelType w:val="hybridMultilevel"/>
    <w:tmpl w:val="1106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E774C"/>
    <w:multiLevelType w:val="hybridMultilevel"/>
    <w:tmpl w:val="F818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06094"/>
    <w:multiLevelType w:val="hybridMultilevel"/>
    <w:tmpl w:val="CD4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57352"/>
    <w:multiLevelType w:val="hybridMultilevel"/>
    <w:tmpl w:val="A642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66698"/>
    <w:multiLevelType w:val="hybridMultilevel"/>
    <w:tmpl w:val="398C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202EA"/>
    <w:multiLevelType w:val="hybridMultilevel"/>
    <w:tmpl w:val="EC86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3445EF"/>
    <w:multiLevelType w:val="hybridMultilevel"/>
    <w:tmpl w:val="9738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027A0"/>
    <w:multiLevelType w:val="hybridMultilevel"/>
    <w:tmpl w:val="A0E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47B36"/>
    <w:multiLevelType w:val="hybridMultilevel"/>
    <w:tmpl w:val="42F63E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60CB056A"/>
    <w:multiLevelType w:val="hybridMultilevel"/>
    <w:tmpl w:val="FBD4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54B17"/>
    <w:multiLevelType w:val="hybridMultilevel"/>
    <w:tmpl w:val="2CC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D36C6"/>
    <w:multiLevelType w:val="hybridMultilevel"/>
    <w:tmpl w:val="FAF05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F262C"/>
    <w:multiLevelType w:val="hybridMultilevel"/>
    <w:tmpl w:val="3E90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B7DCE"/>
    <w:multiLevelType w:val="hybridMultilevel"/>
    <w:tmpl w:val="2F2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A5CD5"/>
    <w:multiLevelType w:val="hybridMultilevel"/>
    <w:tmpl w:val="616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46A1F"/>
    <w:multiLevelType w:val="hybridMultilevel"/>
    <w:tmpl w:val="F66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9"/>
  </w:num>
  <w:num w:numId="4">
    <w:abstractNumId w:val="11"/>
  </w:num>
  <w:num w:numId="5">
    <w:abstractNumId w:val="17"/>
  </w:num>
  <w:num w:numId="6">
    <w:abstractNumId w:val="1"/>
  </w:num>
  <w:num w:numId="7">
    <w:abstractNumId w:val="28"/>
  </w:num>
  <w:num w:numId="8">
    <w:abstractNumId w:val="0"/>
  </w:num>
  <w:num w:numId="9">
    <w:abstractNumId w:val="30"/>
  </w:num>
  <w:num w:numId="10">
    <w:abstractNumId w:val="10"/>
  </w:num>
  <w:num w:numId="11">
    <w:abstractNumId w:val="31"/>
  </w:num>
  <w:num w:numId="12">
    <w:abstractNumId w:val="25"/>
  </w:num>
  <w:num w:numId="13">
    <w:abstractNumId w:val="26"/>
  </w:num>
  <w:num w:numId="14">
    <w:abstractNumId w:val="3"/>
  </w:num>
  <w:num w:numId="15">
    <w:abstractNumId w:val="23"/>
  </w:num>
  <w:num w:numId="16">
    <w:abstractNumId w:val="19"/>
  </w:num>
  <w:num w:numId="17">
    <w:abstractNumId w:val="34"/>
  </w:num>
  <w:num w:numId="18">
    <w:abstractNumId w:val="8"/>
  </w:num>
  <w:num w:numId="19">
    <w:abstractNumId w:val="15"/>
  </w:num>
  <w:num w:numId="20">
    <w:abstractNumId w:val="18"/>
  </w:num>
  <w:num w:numId="21">
    <w:abstractNumId w:val="16"/>
  </w:num>
  <w:num w:numId="22">
    <w:abstractNumId w:val="2"/>
  </w:num>
  <w:num w:numId="23">
    <w:abstractNumId w:val="22"/>
  </w:num>
  <w:num w:numId="24">
    <w:abstractNumId w:val="14"/>
  </w:num>
  <w:num w:numId="25">
    <w:abstractNumId w:val="13"/>
  </w:num>
  <w:num w:numId="26">
    <w:abstractNumId w:val="36"/>
  </w:num>
  <w:num w:numId="27">
    <w:abstractNumId w:val="21"/>
  </w:num>
  <w:num w:numId="28">
    <w:abstractNumId w:val="6"/>
  </w:num>
  <w:num w:numId="29">
    <w:abstractNumId w:val="33"/>
  </w:num>
  <w:num w:numId="30">
    <w:abstractNumId w:val="20"/>
  </w:num>
  <w:num w:numId="31">
    <w:abstractNumId w:val="7"/>
  </w:num>
  <w:num w:numId="32">
    <w:abstractNumId w:val="27"/>
  </w:num>
  <w:num w:numId="33">
    <w:abstractNumId w:val="12"/>
  </w:num>
  <w:num w:numId="34">
    <w:abstractNumId w:val="29"/>
  </w:num>
  <w:num w:numId="35">
    <w:abstractNumId w:val="35"/>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C6"/>
    <w:rsid w:val="00011CC6"/>
    <w:rsid w:val="00056E92"/>
    <w:rsid w:val="00115A5D"/>
    <w:rsid w:val="0012625D"/>
    <w:rsid w:val="00142DFC"/>
    <w:rsid w:val="00197C28"/>
    <w:rsid w:val="001C1D1B"/>
    <w:rsid w:val="001C3965"/>
    <w:rsid w:val="001E16C6"/>
    <w:rsid w:val="00226C10"/>
    <w:rsid w:val="00276058"/>
    <w:rsid w:val="0028148E"/>
    <w:rsid w:val="00303A4F"/>
    <w:rsid w:val="00391AB5"/>
    <w:rsid w:val="003C59C7"/>
    <w:rsid w:val="00411777"/>
    <w:rsid w:val="00423D89"/>
    <w:rsid w:val="00443754"/>
    <w:rsid w:val="00470D4B"/>
    <w:rsid w:val="00484FF9"/>
    <w:rsid w:val="00487ECF"/>
    <w:rsid w:val="004B24E9"/>
    <w:rsid w:val="004C2CA0"/>
    <w:rsid w:val="005407D4"/>
    <w:rsid w:val="00547C9D"/>
    <w:rsid w:val="005B082C"/>
    <w:rsid w:val="00601509"/>
    <w:rsid w:val="006A7C68"/>
    <w:rsid w:val="007B7840"/>
    <w:rsid w:val="007E138C"/>
    <w:rsid w:val="008424BD"/>
    <w:rsid w:val="008F13C3"/>
    <w:rsid w:val="00936045"/>
    <w:rsid w:val="009C36B8"/>
    <w:rsid w:val="009D5B3E"/>
    <w:rsid w:val="00A14DC5"/>
    <w:rsid w:val="00A27B0F"/>
    <w:rsid w:val="00A40925"/>
    <w:rsid w:val="00A707D2"/>
    <w:rsid w:val="00AB72D2"/>
    <w:rsid w:val="00AD7ADC"/>
    <w:rsid w:val="00B15459"/>
    <w:rsid w:val="00B25A06"/>
    <w:rsid w:val="00B5306D"/>
    <w:rsid w:val="00B72259"/>
    <w:rsid w:val="00BD7DFD"/>
    <w:rsid w:val="00BF3A8A"/>
    <w:rsid w:val="00C31DB2"/>
    <w:rsid w:val="00C72E37"/>
    <w:rsid w:val="00C85E40"/>
    <w:rsid w:val="00CB6FA1"/>
    <w:rsid w:val="00CE05FB"/>
    <w:rsid w:val="00D83B9F"/>
    <w:rsid w:val="00D87A37"/>
    <w:rsid w:val="00D94149"/>
    <w:rsid w:val="00DF2C3B"/>
    <w:rsid w:val="00DF3994"/>
    <w:rsid w:val="00DF7CDF"/>
    <w:rsid w:val="00E2297F"/>
    <w:rsid w:val="00E607D8"/>
    <w:rsid w:val="00EE4738"/>
    <w:rsid w:val="00EE5849"/>
    <w:rsid w:val="00FC6531"/>
    <w:rsid w:val="00FF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B3B19"/>
  <w15:chartTrackingRefBased/>
  <w15:docId w15:val="{2B3705A3-DDF1-4EAE-83E5-A5C6840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6C6"/>
    <w:pPr>
      <w:ind w:left="720"/>
      <w:contextualSpacing/>
    </w:pPr>
  </w:style>
  <w:style w:type="character" w:styleId="CommentReference">
    <w:name w:val="annotation reference"/>
    <w:basedOn w:val="DefaultParagraphFont"/>
    <w:uiPriority w:val="99"/>
    <w:semiHidden/>
    <w:unhideWhenUsed/>
    <w:rsid w:val="001E16C6"/>
    <w:rPr>
      <w:sz w:val="16"/>
      <w:szCs w:val="16"/>
    </w:rPr>
  </w:style>
  <w:style w:type="paragraph" w:styleId="CommentText">
    <w:name w:val="annotation text"/>
    <w:basedOn w:val="Normal"/>
    <w:link w:val="CommentTextChar"/>
    <w:uiPriority w:val="99"/>
    <w:semiHidden/>
    <w:unhideWhenUsed/>
    <w:rsid w:val="001E16C6"/>
    <w:pPr>
      <w:spacing w:line="240" w:lineRule="auto"/>
    </w:pPr>
    <w:rPr>
      <w:sz w:val="20"/>
      <w:szCs w:val="20"/>
    </w:rPr>
  </w:style>
  <w:style w:type="character" w:customStyle="1" w:styleId="CommentTextChar">
    <w:name w:val="Comment Text Char"/>
    <w:basedOn w:val="DefaultParagraphFont"/>
    <w:link w:val="CommentText"/>
    <w:uiPriority w:val="99"/>
    <w:semiHidden/>
    <w:rsid w:val="001E16C6"/>
    <w:rPr>
      <w:sz w:val="20"/>
      <w:szCs w:val="20"/>
    </w:rPr>
  </w:style>
  <w:style w:type="character" w:styleId="Hyperlink">
    <w:name w:val="Hyperlink"/>
    <w:basedOn w:val="DefaultParagraphFont"/>
    <w:uiPriority w:val="99"/>
    <w:unhideWhenUsed/>
    <w:rsid w:val="001E16C6"/>
    <w:rPr>
      <w:color w:val="0563C1" w:themeColor="hyperlink"/>
      <w:u w:val="single"/>
    </w:rPr>
  </w:style>
  <w:style w:type="paragraph" w:styleId="BalloonText">
    <w:name w:val="Balloon Text"/>
    <w:basedOn w:val="Normal"/>
    <w:link w:val="BalloonTextChar"/>
    <w:uiPriority w:val="99"/>
    <w:semiHidden/>
    <w:unhideWhenUsed/>
    <w:rsid w:val="001E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1CC6"/>
    <w:rPr>
      <w:b/>
      <w:bCs/>
    </w:rPr>
  </w:style>
  <w:style w:type="character" w:customStyle="1" w:styleId="CommentSubjectChar">
    <w:name w:val="Comment Subject Char"/>
    <w:basedOn w:val="CommentTextChar"/>
    <w:link w:val="CommentSubject"/>
    <w:uiPriority w:val="99"/>
    <w:semiHidden/>
    <w:rsid w:val="00011CC6"/>
    <w:rPr>
      <w:b/>
      <w:bCs/>
      <w:sz w:val="20"/>
      <w:szCs w:val="20"/>
    </w:rPr>
  </w:style>
  <w:style w:type="paragraph" w:styleId="Revision">
    <w:name w:val="Revision"/>
    <w:hidden/>
    <w:uiPriority w:val="99"/>
    <w:semiHidden/>
    <w:rsid w:val="00BF3A8A"/>
    <w:pPr>
      <w:spacing w:after="0" w:line="240" w:lineRule="auto"/>
    </w:pPr>
  </w:style>
  <w:style w:type="paragraph" w:styleId="Header">
    <w:name w:val="header"/>
    <w:basedOn w:val="Normal"/>
    <w:link w:val="HeaderChar"/>
    <w:uiPriority w:val="99"/>
    <w:unhideWhenUsed/>
    <w:rsid w:val="00197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28"/>
  </w:style>
  <w:style w:type="paragraph" w:styleId="Footer">
    <w:name w:val="footer"/>
    <w:basedOn w:val="Normal"/>
    <w:link w:val="FooterChar"/>
    <w:uiPriority w:val="99"/>
    <w:unhideWhenUsed/>
    <w:rsid w:val="00197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28"/>
  </w:style>
  <w:style w:type="character" w:styleId="UnresolvedMention">
    <w:name w:val="Unresolved Mention"/>
    <w:basedOn w:val="DefaultParagraphFont"/>
    <w:uiPriority w:val="99"/>
    <w:semiHidden/>
    <w:unhideWhenUsed/>
    <w:rsid w:val="00DF2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hub.co.uk/advice-during-a-tb-breakdown/other-actions-taken-during-a-tb-breakdow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bhub.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btb.co.uk/" TargetMode="External"/><Relationship Id="rId4" Type="http://schemas.openxmlformats.org/officeDocument/2006/relationships/webSettings" Target="webSettings.xml"/><Relationship Id="rId9" Type="http://schemas.openxmlformats.org/officeDocument/2006/relationships/hyperlink" Target="https://tbhub.co.uk/whole-genome-sequencing-of-m-bovis-isolates-in-great-brit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Judith (APHA)</dc:creator>
  <cp:keywords/>
  <dc:description/>
  <cp:lastModifiedBy>Wade, Claire</cp:lastModifiedBy>
  <cp:revision>4</cp:revision>
  <dcterms:created xsi:type="dcterms:W3CDTF">2022-02-04T12:12:00Z</dcterms:created>
  <dcterms:modified xsi:type="dcterms:W3CDTF">2022-03-01T15:41:00Z</dcterms:modified>
</cp:coreProperties>
</file>